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B8BA" w14:textId="77777777" w:rsidR="00D754C2" w:rsidRDefault="00D754C2" w:rsidP="00FC6F38">
      <w:pPr>
        <w:jc w:val="center"/>
        <w:rPr>
          <w:szCs w:val="21"/>
        </w:rPr>
      </w:pPr>
    </w:p>
    <w:p w14:paraId="7E429E19" w14:textId="77777777" w:rsidR="00DD3F7E" w:rsidRPr="00D754C2" w:rsidRDefault="00DD3F7E" w:rsidP="00FC6F38">
      <w:pPr>
        <w:jc w:val="center"/>
        <w:rPr>
          <w:szCs w:val="21"/>
        </w:rPr>
      </w:pPr>
    </w:p>
    <w:p w14:paraId="448F3DB2" w14:textId="417490ED" w:rsidR="00B52FA4" w:rsidRPr="00A706E7" w:rsidRDefault="00FC6F38" w:rsidP="00FC6F38">
      <w:pPr>
        <w:jc w:val="center"/>
        <w:rPr>
          <w:color w:val="000000" w:themeColor="text1"/>
          <w:sz w:val="40"/>
          <w:szCs w:val="40"/>
        </w:rPr>
      </w:pPr>
      <w:r w:rsidRPr="00A706E7">
        <w:rPr>
          <w:rFonts w:hint="eastAsia"/>
          <w:color w:val="000000" w:themeColor="text1"/>
          <w:sz w:val="40"/>
          <w:szCs w:val="40"/>
        </w:rPr>
        <w:t>居宅介護支援重要事項説明書</w:t>
      </w:r>
    </w:p>
    <w:p w14:paraId="463EB619" w14:textId="77777777" w:rsidR="00FC6F38" w:rsidRPr="00A706E7" w:rsidRDefault="00FC6F38" w:rsidP="00DB156A">
      <w:pPr>
        <w:ind w:leftChars="-136" w:left="-4" w:hangingChars="134" w:hanging="282"/>
        <w:rPr>
          <w:color w:val="000000" w:themeColor="text1"/>
        </w:rPr>
      </w:pPr>
      <w:r w:rsidRPr="00A706E7">
        <w:rPr>
          <w:rFonts w:hint="eastAsia"/>
          <w:b/>
          <w:color w:val="000000" w:themeColor="text1"/>
        </w:rPr>
        <w:t>１</w:t>
      </w:r>
      <w:r w:rsidR="004F6823" w:rsidRPr="00A706E7">
        <w:rPr>
          <w:rFonts w:hint="eastAsia"/>
          <w:color w:val="000000" w:themeColor="text1"/>
        </w:rPr>
        <w:t>.</w:t>
      </w:r>
      <w:r w:rsidRPr="00A706E7">
        <w:rPr>
          <w:rFonts w:hint="eastAsia"/>
          <w:color w:val="000000" w:themeColor="text1"/>
        </w:rPr>
        <w:t>当事業所が提供するサービスについての相談窓口</w:t>
      </w:r>
    </w:p>
    <w:p w14:paraId="6EDCAE27" w14:textId="1F82E67C" w:rsidR="00FC6F38" w:rsidRPr="00A706E7" w:rsidRDefault="00FC6F38" w:rsidP="00FC6F38">
      <w:pPr>
        <w:ind w:hanging="704"/>
        <w:rPr>
          <w:b/>
          <w:color w:val="000000" w:themeColor="text1"/>
        </w:rPr>
      </w:pPr>
      <w:r w:rsidRPr="00A706E7">
        <w:rPr>
          <w:rFonts w:hint="eastAsia"/>
          <w:color w:val="000000" w:themeColor="text1"/>
        </w:rPr>
        <w:t xml:space="preserve">　　</w:t>
      </w:r>
      <w:r w:rsidR="004F6823" w:rsidRPr="00A706E7">
        <w:rPr>
          <w:rFonts w:hint="eastAsia"/>
          <w:color w:val="000000" w:themeColor="text1"/>
        </w:rPr>
        <w:t xml:space="preserve">ケアサービスきりん青砥　</w:t>
      </w:r>
      <w:r w:rsidRPr="00A706E7">
        <w:rPr>
          <w:rFonts w:hint="eastAsia"/>
          <w:color w:val="000000" w:themeColor="text1"/>
        </w:rPr>
        <w:t>電話</w:t>
      </w:r>
      <w:r w:rsidR="004F6823" w:rsidRPr="00A706E7">
        <w:rPr>
          <w:rFonts w:hint="eastAsia"/>
          <w:color w:val="000000" w:themeColor="text1"/>
        </w:rPr>
        <w:t>：</w:t>
      </w:r>
      <w:r w:rsidR="00B54022" w:rsidRPr="00A706E7">
        <w:rPr>
          <w:rFonts w:hint="eastAsia"/>
          <w:color w:val="000000" w:themeColor="text1"/>
        </w:rPr>
        <w:t>03-6662-9448</w:t>
      </w:r>
      <w:r w:rsidR="00B54022" w:rsidRPr="00A706E7">
        <w:rPr>
          <w:rFonts w:hint="eastAsia"/>
          <w:color w:val="000000" w:themeColor="text1"/>
        </w:rPr>
        <w:t>（</w:t>
      </w:r>
      <w:r w:rsidRPr="00A706E7">
        <w:rPr>
          <w:rFonts w:hint="eastAsia"/>
          <w:color w:val="000000" w:themeColor="text1"/>
        </w:rPr>
        <w:t>午前</w:t>
      </w:r>
      <w:r w:rsidR="007F6C39" w:rsidRPr="00A706E7">
        <w:rPr>
          <w:rFonts w:hint="eastAsia"/>
          <w:color w:val="000000" w:themeColor="text1"/>
        </w:rPr>
        <w:t>8</w:t>
      </w:r>
      <w:r w:rsidRPr="00A706E7">
        <w:rPr>
          <w:rFonts w:hint="eastAsia"/>
          <w:color w:val="000000" w:themeColor="text1"/>
        </w:rPr>
        <w:t>：</w:t>
      </w:r>
      <w:r w:rsidRPr="00A706E7">
        <w:rPr>
          <w:rFonts w:hint="eastAsia"/>
          <w:color w:val="000000" w:themeColor="text1"/>
        </w:rPr>
        <w:t>00</w:t>
      </w:r>
      <w:r w:rsidRPr="00A706E7">
        <w:rPr>
          <w:rFonts w:hint="eastAsia"/>
          <w:color w:val="000000" w:themeColor="text1"/>
        </w:rPr>
        <w:t>～午後</w:t>
      </w:r>
      <w:r w:rsidR="007F6C39" w:rsidRPr="00A706E7">
        <w:rPr>
          <w:rFonts w:hint="eastAsia"/>
          <w:color w:val="000000" w:themeColor="text1"/>
        </w:rPr>
        <w:t>8</w:t>
      </w:r>
      <w:r w:rsidRPr="00A706E7">
        <w:rPr>
          <w:rFonts w:hint="eastAsia"/>
          <w:color w:val="000000" w:themeColor="text1"/>
        </w:rPr>
        <w:t>：</w:t>
      </w:r>
      <w:r w:rsidRPr="00A706E7">
        <w:rPr>
          <w:rFonts w:hint="eastAsia"/>
          <w:color w:val="000000" w:themeColor="text1"/>
        </w:rPr>
        <w:t>00</w:t>
      </w:r>
      <w:r w:rsidRPr="00A706E7">
        <w:rPr>
          <w:rFonts w:hint="eastAsia"/>
          <w:color w:val="000000" w:themeColor="text1"/>
        </w:rPr>
        <w:t xml:space="preserve">）　担当　</w:t>
      </w:r>
      <w:r w:rsidR="00FF575F" w:rsidRPr="00A706E7">
        <w:rPr>
          <w:rFonts w:hint="eastAsia"/>
          <w:color w:val="000000" w:themeColor="text1"/>
        </w:rPr>
        <w:t>小松原　薫</w:t>
      </w:r>
    </w:p>
    <w:p w14:paraId="2311FC8A" w14:textId="77777777" w:rsidR="00FC6F38" w:rsidRPr="00A706E7" w:rsidRDefault="00FC6F38" w:rsidP="00787BAD">
      <w:pPr>
        <w:ind w:left="0" w:hanging="284"/>
        <w:rPr>
          <w:color w:val="000000" w:themeColor="text1"/>
        </w:rPr>
      </w:pPr>
      <w:r w:rsidRPr="00A706E7">
        <w:rPr>
          <w:rFonts w:hint="eastAsia"/>
          <w:b/>
          <w:color w:val="000000" w:themeColor="text1"/>
        </w:rPr>
        <w:t>２</w:t>
      </w:r>
      <w:r w:rsidR="004F6823" w:rsidRPr="00A706E7">
        <w:rPr>
          <w:rFonts w:hint="eastAsia"/>
          <w:color w:val="000000" w:themeColor="text1"/>
        </w:rPr>
        <w:t>.</w:t>
      </w:r>
      <w:r w:rsidRPr="00A706E7">
        <w:rPr>
          <w:rFonts w:hint="eastAsia"/>
          <w:color w:val="000000" w:themeColor="text1"/>
        </w:rPr>
        <w:t>会社の概要</w:t>
      </w:r>
    </w:p>
    <w:tbl>
      <w:tblPr>
        <w:tblStyle w:val="a3"/>
        <w:tblW w:w="0" w:type="auto"/>
        <w:tblInd w:w="420" w:type="dxa"/>
        <w:tblLook w:val="04A0" w:firstRow="1" w:lastRow="0" w:firstColumn="1" w:lastColumn="0" w:noHBand="0" w:noVBand="1"/>
      </w:tblPr>
      <w:tblGrid>
        <w:gridCol w:w="2665"/>
        <w:gridCol w:w="6345"/>
      </w:tblGrid>
      <w:tr w:rsidR="00A706E7" w:rsidRPr="00A706E7" w14:paraId="4A629516" w14:textId="77777777" w:rsidTr="00DD3EAA">
        <w:tc>
          <w:tcPr>
            <w:tcW w:w="2665" w:type="dxa"/>
          </w:tcPr>
          <w:p w14:paraId="0412030B" w14:textId="77777777" w:rsidR="00FC6F38" w:rsidRPr="00A706E7" w:rsidRDefault="00FC6F38" w:rsidP="00FC6F38">
            <w:pPr>
              <w:ind w:left="0"/>
              <w:rPr>
                <w:color w:val="000000" w:themeColor="text1"/>
              </w:rPr>
            </w:pPr>
            <w:r w:rsidRPr="00A706E7">
              <w:rPr>
                <w:rFonts w:hint="eastAsia"/>
                <w:color w:val="000000" w:themeColor="text1"/>
              </w:rPr>
              <w:t>法人名</w:t>
            </w:r>
          </w:p>
        </w:tc>
        <w:tc>
          <w:tcPr>
            <w:tcW w:w="6345" w:type="dxa"/>
          </w:tcPr>
          <w:p w14:paraId="420B665B" w14:textId="77777777" w:rsidR="00FC6F38" w:rsidRPr="00A706E7" w:rsidRDefault="00C06709" w:rsidP="00FC6F38">
            <w:pPr>
              <w:ind w:left="0"/>
              <w:rPr>
                <w:color w:val="000000" w:themeColor="text1"/>
              </w:rPr>
            </w:pPr>
            <w:r w:rsidRPr="00A706E7">
              <w:rPr>
                <w:rFonts w:hint="eastAsia"/>
                <w:color w:val="000000" w:themeColor="text1"/>
              </w:rPr>
              <w:t>株式会社リガード</w:t>
            </w:r>
            <w:r w:rsidR="00DA13FC" w:rsidRPr="00A706E7">
              <w:rPr>
                <w:rFonts w:hint="eastAsia"/>
                <w:color w:val="000000" w:themeColor="text1"/>
              </w:rPr>
              <w:t xml:space="preserve">　　　　代表取締役　小松原　薫</w:t>
            </w:r>
          </w:p>
        </w:tc>
      </w:tr>
      <w:tr w:rsidR="00A706E7" w:rsidRPr="00A706E7" w14:paraId="4ABA3DAB" w14:textId="77777777" w:rsidTr="00DD3EAA">
        <w:tc>
          <w:tcPr>
            <w:tcW w:w="2665" w:type="dxa"/>
          </w:tcPr>
          <w:p w14:paraId="42FE59A3" w14:textId="77777777" w:rsidR="00FC6F38" w:rsidRPr="00A706E7" w:rsidRDefault="00C06709" w:rsidP="00FC6F38">
            <w:pPr>
              <w:ind w:left="0"/>
              <w:rPr>
                <w:color w:val="000000" w:themeColor="text1"/>
              </w:rPr>
            </w:pPr>
            <w:r w:rsidRPr="00A706E7">
              <w:rPr>
                <w:rFonts w:hint="eastAsia"/>
                <w:color w:val="000000" w:themeColor="text1"/>
              </w:rPr>
              <w:t>事業所名</w:t>
            </w:r>
          </w:p>
        </w:tc>
        <w:tc>
          <w:tcPr>
            <w:tcW w:w="6345" w:type="dxa"/>
          </w:tcPr>
          <w:p w14:paraId="32C1AA97" w14:textId="77777777" w:rsidR="00FC6F38" w:rsidRPr="00A706E7" w:rsidRDefault="00C06709" w:rsidP="00467793">
            <w:pPr>
              <w:ind w:left="0"/>
              <w:rPr>
                <w:color w:val="000000" w:themeColor="text1"/>
              </w:rPr>
            </w:pPr>
            <w:r w:rsidRPr="00A706E7">
              <w:rPr>
                <w:rFonts w:hint="eastAsia"/>
                <w:color w:val="000000" w:themeColor="text1"/>
              </w:rPr>
              <w:t>ケアサービスきりん</w:t>
            </w:r>
            <w:r w:rsidR="00B54022" w:rsidRPr="00A706E7">
              <w:rPr>
                <w:rFonts w:hint="eastAsia"/>
                <w:color w:val="000000" w:themeColor="text1"/>
              </w:rPr>
              <w:t>青砥</w:t>
            </w:r>
          </w:p>
        </w:tc>
      </w:tr>
      <w:tr w:rsidR="00A706E7" w:rsidRPr="00A706E7" w14:paraId="54D18DB6" w14:textId="77777777" w:rsidTr="00DD3EAA">
        <w:tc>
          <w:tcPr>
            <w:tcW w:w="2665" w:type="dxa"/>
          </w:tcPr>
          <w:p w14:paraId="65DCA8A7" w14:textId="77777777" w:rsidR="00FC6F38" w:rsidRPr="00A706E7" w:rsidRDefault="00C06709" w:rsidP="00FC6F38">
            <w:pPr>
              <w:ind w:left="0"/>
              <w:rPr>
                <w:color w:val="000000" w:themeColor="text1"/>
              </w:rPr>
            </w:pPr>
            <w:r w:rsidRPr="00A706E7">
              <w:rPr>
                <w:rFonts w:hint="eastAsia"/>
                <w:color w:val="000000" w:themeColor="text1"/>
              </w:rPr>
              <w:t>指定事業所番号</w:t>
            </w:r>
          </w:p>
        </w:tc>
        <w:tc>
          <w:tcPr>
            <w:tcW w:w="6345" w:type="dxa"/>
          </w:tcPr>
          <w:p w14:paraId="5D3EFF35" w14:textId="77777777" w:rsidR="00FC6F38" w:rsidRPr="00A706E7" w:rsidRDefault="00C06709" w:rsidP="00FC6F38">
            <w:pPr>
              <w:ind w:left="0"/>
              <w:rPr>
                <w:color w:val="000000" w:themeColor="text1"/>
              </w:rPr>
            </w:pPr>
            <w:r w:rsidRPr="00A706E7">
              <w:rPr>
                <w:rFonts w:hint="eastAsia"/>
                <w:color w:val="000000" w:themeColor="text1"/>
              </w:rPr>
              <w:t>13722</w:t>
            </w:r>
            <w:r w:rsidR="00B54022" w:rsidRPr="00A706E7">
              <w:rPr>
                <w:rFonts w:hint="eastAsia"/>
                <w:color w:val="000000" w:themeColor="text1"/>
              </w:rPr>
              <w:t>05193</w:t>
            </w:r>
          </w:p>
        </w:tc>
      </w:tr>
      <w:tr w:rsidR="00A706E7" w:rsidRPr="00A706E7" w14:paraId="69DB57A2" w14:textId="77777777" w:rsidTr="00DD3EAA">
        <w:tc>
          <w:tcPr>
            <w:tcW w:w="2665" w:type="dxa"/>
          </w:tcPr>
          <w:p w14:paraId="063669D2" w14:textId="77777777" w:rsidR="00FC6F38" w:rsidRPr="00A706E7" w:rsidRDefault="00C06709" w:rsidP="00FC6F38">
            <w:pPr>
              <w:ind w:left="0"/>
              <w:rPr>
                <w:color w:val="000000" w:themeColor="text1"/>
              </w:rPr>
            </w:pPr>
            <w:r w:rsidRPr="00A706E7">
              <w:rPr>
                <w:rFonts w:hint="eastAsia"/>
                <w:color w:val="000000" w:themeColor="text1"/>
              </w:rPr>
              <w:t>所在地</w:t>
            </w:r>
          </w:p>
        </w:tc>
        <w:tc>
          <w:tcPr>
            <w:tcW w:w="6345" w:type="dxa"/>
          </w:tcPr>
          <w:p w14:paraId="70864393" w14:textId="77777777" w:rsidR="00FC6F38" w:rsidRPr="00A706E7" w:rsidRDefault="00C06709" w:rsidP="001132BF">
            <w:pPr>
              <w:ind w:left="0"/>
              <w:rPr>
                <w:color w:val="000000" w:themeColor="text1"/>
              </w:rPr>
            </w:pPr>
            <w:r w:rsidRPr="00A706E7">
              <w:rPr>
                <w:rFonts w:hint="eastAsia"/>
                <w:color w:val="000000" w:themeColor="text1"/>
              </w:rPr>
              <w:t>東京都葛飾区</w:t>
            </w:r>
            <w:r w:rsidR="00B54022" w:rsidRPr="00A706E7">
              <w:rPr>
                <w:rFonts w:hint="eastAsia"/>
                <w:color w:val="000000" w:themeColor="text1"/>
              </w:rPr>
              <w:t>青戸</w:t>
            </w:r>
            <w:r w:rsidR="001132BF" w:rsidRPr="00A706E7">
              <w:rPr>
                <w:rFonts w:hint="eastAsia"/>
                <w:color w:val="000000" w:themeColor="text1"/>
              </w:rPr>
              <w:t>4-21-6</w:t>
            </w:r>
          </w:p>
        </w:tc>
      </w:tr>
      <w:tr w:rsidR="00A706E7" w:rsidRPr="00A706E7" w14:paraId="30F3DD8E" w14:textId="77777777" w:rsidTr="00DD3EAA">
        <w:tc>
          <w:tcPr>
            <w:tcW w:w="2665" w:type="dxa"/>
          </w:tcPr>
          <w:p w14:paraId="1EBDDE29" w14:textId="77777777" w:rsidR="00FC6F38" w:rsidRPr="00A706E7" w:rsidRDefault="00C06709" w:rsidP="00FC6F38">
            <w:pPr>
              <w:ind w:left="0"/>
              <w:rPr>
                <w:color w:val="000000" w:themeColor="text1"/>
              </w:rPr>
            </w:pPr>
            <w:r w:rsidRPr="00A706E7">
              <w:rPr>
                <w:rFonts w:hint="eastAsia"/>
                <w:color w:val="000000" w:themeColor="text1"/>
              </w:rPr>
              <w:t>サービス提供地域</w:t>
            </w:r>
          </w:p>
        </w:tc>
        <w:tc>
          <w:tcPr>
            <w:tcW w:w="6345" w:type="dxa"/>
          </w:tcPr>
          <w:p w14:paraId="75008B7B" w14:textId="77777777" w:rsidR="00FC6F38" w:rsidRPr="00A706E7" w:rsidRDefault="00C06709" w:rsidP="00FC6F38">
            <w:pPr>
              <w:ind w:left="0"/>
              <w:rPr>
                <w:color w:val="000000" w:themeColor="text1"/>
              </w:rPr>
            </w:pPr>
            <w:r w:rsidRPr="00A706E7">
              <w:rPr>
                <w:rFonts w:hint="eastAsia"/>
                <w:color w:val="000000" w:themeColor="text1"/>
              </w:rPr>
              <w:t>葛飾区　足立区</w:t>
            </w:r>
          </w:p>
        </w:tc>
      </w:tr>
      <w:tr w:rsidR="00A706E7" w:rsidRPr="00A706E7" w14:paraId="322D56B9" w14:textId="77777777" w:rsidTr="00DD3EAA">
        <w:tc>
          <w:tcPr>
            <w:tcW w:w="2665" w:type="dxa"/>
          </w:tcPr>
          <w:p w14:paraId="16874B68" w14:textId="77777777" w:rsidR="00DD3EAA" w:rsidRPr="00A706E7" w:rsidRDefault="00DD3EAA" w:rsidP="00FC6F38">
            <w:pPr>
              <w:ind w:left="0"/>
              <w:rPr>
                <w:color w:val="000000" w:themeColor="text1"/>
              </w:rPr>
            </w:pPr>
            <w:r w:rsidRPr="00A706E7">
              <w:rPr>
                <w:rFonts w:hint="eastAsia"/>
                <w:color w:val="000000" w:themeColor="text1"/>
              </w:rPr>
              <w:t>同一事業所内での他事業</w:t>
            </w:r>
          </w:p>
        </w:tc>
        <w:tc>
          <w:tcPr>
            <w:tcW w:w="6345" w:type="dxa"/>
          </w:tcPr>
          <w:p w14:paraId="5F649ECF" w14:textId="77777777" w:rsidR="00DA13FC" w:rsidRPr="00A706E7" w:rsidRDefault="00DD3EAA" w:rsidP="00FC6F38">
            <w:pPr>
              <w:ind w:left="0"/>
              <w:rPr>
                <w:color w:val="000000" w:themeColor="text1"/>
              </w:rPr>
            </w:pPr>
            <w:r w:rsidRPr="00A706E7">
              <w:rPr>
                <w:rFonts w:hint="eastAsia"/>
                <w:color w:val="000000" w:themeColor="text1"/>
              </w:rPr>
              <w:t xml:space="preserve">訪問介護　</w:t>
            </w:r>
            <w:r w:rsidR="00AD31ED" w:rsidRPr="00A706E7">
              <w:rPr>
                <w:rFonts w:hint="eastAsia"/>
                <w:color w:val="000000" w:themeColor="text1"/>
              </w:rPr>
              <w:t>葛飾区総合事業</w:t>
            </w:r>
          </w:p>
        </w:tc>
      </w:tr>
    </w:tbl>
    <w:p w14:paraId="1064C3C9" w14:textId="77777777" w:rsidR="00FC6F38" w:rsidRPr="00A706E7" w:rsidRDefault="00C06709" w:rsidP="00787BAD">
      <w:pPr>
        <w:ind w:left="0" w:hanging="284"/>
        <w:rPr>
          <w:color w:val="000000" w:themeColor="text1"/>
        </w:rPr>
      </w:pPr>
      <w:r w:rsidRPr="00A706E7">
        <w:rPr>
          <w:rFonts w:hint="eastAsia"/>
          <w:b/>
          <w:color w:val="000000" w:themeColor="text1"/>
        </w:rPr>
        <w:t>３</w:t>
      </w:r>
      <w:r w:rsidR="004F6823" w:rsidRPr="00A706E7">
        <w:rPr>
          <w:rFonts w:hint="eastAsia"/>
          <w:color w:val="000000" w:themeColor="text1"/>
        </w:rPr>
        <w:t>.</w:t>
      </w:r>
      <w:r w:rsidRPr="00A706E7">
        <w:rPr>
          <w:rFonts w:hint="eastAsia"/>
          <w:color w:val="000000" w:themeColor="text1"/>
        </w:rPr>
        <w:t>事業所の職員体制</w:t>
      </w:r>
    </w:p>
    <w:tbl>
      <w:tblPr>
        <w:tblStyle w:val="a3"/>
        <w:tblW w:w="0" w:type="auto"/>
        <w:tblInd w:w="420" w:type="dxa"/>
        <w:tblLook w:val="04A0" w:firstRow="1" w:lastRow="0" w:firstColumn="1" w:lastColumn="0" w:noHBand="0" w:noVBand="1"/>
      </w:tblPr>
      <w:tblGrid>
        <w:gridCol w:w="2694"/>
        <w:gridCol w:w="2410"/>
      </w:tblGrid>
      <w:tr w:rsidR="00A706E7" w:rsidRPr="00A706E7" w14:paraId="4168628B" w14:textId="77777777" w:rsidTr="00673065">
        <w:tc>
          <w:tcPr>
            <w:tcW w:w="2694" w:type="dxa"/>
          </w:tcPr>
          <w:p w14:paraId="04B7C1ED" w14:textId="77777777" w:rsidR="00673065" w:rsidRPr="00A706E7" w:rsidRDefault="00673065" w:rsidP="00FC6F38">
            <w:pPr>
              <w:ind w:left="0"/>
              <w:rPr>
                <w:color w:val="000000" w:themeColor="text1"/>
              </w:rPr>
            </w:pPr>
            <w:r w:rsidRPr="00A706E7">
              <w:rPr>
                <w:rFonts w:hint="eastAsia"/>
                <w:color w:val="000000" w:themeColor="text1"/>
              </w:rPr>
              <w:t xml:space="preserve">　　</w:t>
            </w:r>
          </w:p>
        </w:tc>
        <w:tc>
          <w:tcPr>
            <w:tcW w:w="2410" w:type="dxa"/>
          </w:tcPr>
          <w:p w14:paraId="00973CF3" w14:textId="68B04F0C" w:rsidR="00673065" w:rsidRPr="00A706E7" w:rsidRDefault="00673065" w:rsidP="00673065">
            <w:pPr>
              <w:ind w:left="0" w:firstLineChars="200" w:firstLine="420"/>
              <w:rPr>
                <w:color w:val="000000" w:themeColor="text1"/>
              </w:rPr>
            </w:pPr>
            <w:r w:rsidRPr="00A706E7">
              <w:rPr>
                <w:rFonts w:hint="eastAsia"/>
                <w:color w:val="000000" w:themeColor="text1"/>
              </w:rPr>
              <w:t>資　格</w:t>
            </w:r>
          </w:p>
        </w:tc>
      </w:tr>
      <w:tr w:rsidR="00A706E7" w:rsidRPr="00A706E7" w14:paraId="776B888C" w14:textId="77777777" w:rsidTr="00673065">
        <w:tc>
          <w:tcPr>
            <w:tcW w:w="2694" w:type="dxa"/>
          </w:tcPr>
          <w:p w14:paraId="5C994436" w14:textId="3C995EAF" w:rsidR="00673065" w:rsidRPr="00A706E7" w:rsidRDefault="00673065" w:rsidP="00FC6F38">
            <w:pPr>
              <w:ind w:left="0"/>
              <w:rPr>
                <w:color w:val="000000" w:themeColor="text1"/>
              </w:rPr>
            </w:pPr>
            <w:r w:rsidRPr="00A706E7">
              <w:rPr>
                <w:rFonts w:hint="eastAsia"/>
                <w:color w:val="000000" w:themeColor="text1"/>
              </w:rPr>
              <w:t>管理者（兼務）　１名</w:t>
            </w:r>
          </w:p>
        </w:tc>
        <w:tc>
          <w:tcPr>
            <w:tcW w:w="2410" w:type="dxa"/>
          </w:tcPr>
          <w:p w14:paraId="299F166A" w14:textId="2B10CE98" w:rsidR="00673065" w:rsidRPr="00A706E7" w:rsidRDefault="00673065" w:rsidP="00FC6F38">
            <w:pPr>
              <w:ind w:left="0"/>
              <w:rPr>
                <w:color w:val="000000" w:themeColor="text1"/>
              </w:rPr>
            </w:pPr>
            <w:r w:rsidRPr="00A706E7">
              <w:rPr>
                <w:rFonts w:hint="eastAsia"/>
                <w:color w:val="000000" w:themeColor="text1"/>
              </w:rPr>
              <w:t>介護支援専門員</w:t>
            </w:r>
          </w:p>
        </w:tc>
      </w:tr>
      <w:tr w:rsidR="00A706E7" w:rsidRPr="00A706E7" w14:paraId="7DB32D20" w14:textId="77777777" w:rsidTr="00673065">
        <w:tc>
          <w:tcPr>
            <w:tcW w:w="2694" w:type="dxa"/>
          </w:tcPr>
          <w:p w14:paraId="7362508D" w14:textId="77E5FF29" w:rsidR="00673065" w:rsidRPr="00A706E7" w:rsidRDefault="00673065" w:rsidP="00FC6F38">
            <w:pPr>
              <w:ind w:left="0"/>
              <w:rPr>
                <w:color w:val="000000" w:themeColor="text1"/>
              </w:rPr>
            </w:pPr>
            <w:r w:rsidRPr="00A706E7">
              <w:rPr>
                <w:rFonts w:hint="eastAsia"/>
                <w:color w:val="000000" w:themeColor="text1"/>
              </w:rPr>
              <w:t>介護支援専門員　３名</w:t>
            </w:r>
          </w:p>
        </w:tc>
        <w:tc>
          <w:tcPr>
            <w:tcW w:w="2410" w:type="dxa"/>
          </w:tcPr>
          <w:p w14:paraId="6436F984" w14:textId="7B731090" w:rsidR="00673065" w:rsidRPr="00A706E7" w:rsidRDefault="00673065" w:rsidP="005C7F9C">
            <w:pPr>
              <w:ind w:left="0" w:rightChars="-229" w:right="-481"/>
              <w:rPr>
                <w:color w:val="000000" w:themeColor="text1"/>
              </w:rPr>
            </w:pPr>
            <w:r w:rsidRPr="00A706E7">
              <w:rPr>
                <w:rFonts w:hint="eastAsia"/>
                <w:color w:val="000000" w:themeColor="text1"/>
              </w:rPr>
              <w:t>介護支援専門員</w:t>
            </w:r>
          </w:p>
        </w:tc>
      </w:tr>
      <w:tr w:rsidR="00A706E7" w:rsidRPr="00A706E7" w14:paraId="4F4A0E45" w14:textId="77777777" w:rsidTr="00673065">
        <w:tc>
          <w:tcPr>
            <w:tcW w:w="2694" w:type="dxa"/>
          </w:tcPr>
          <w:p w14:paraId="7A66A8E4" w14:textId="3376E151" w:rsidR="00673065" w:rsidRPr="00A706E7" w:rsidRDefault="00673065" w:rsidP="00FC6F38">
            <w:pPr>
              <w:ind w:left="0"/>
              <w:rPr>
                <w:color w:val="000000" w:themeColor="text1"/>
              </w:rPr>
            </w:pPr>
            <w:r w:rsidRPr="00A706E7">
              <w:rPr>
                <w:rFonts w:hint="eastAsia"/>
                <w:color w:val="000000" w:themeColor="text1"/>
              </w:rPr>
              <w:t>事務員　　　　　１名</w:t>
            </w:r>
          </w:p>
        </w:tc>
        <w:tc>
          <w:tcPr>
            <w:tcW w:w="2410" w:type="dxa"/>
          </w:tcPr>
          <w:p w14:paraId="371AD854" w14:textId="084F63B2" w:rsidR="00673065" w:rsidRPr="00A706E7" w:rsidRDefault="00673065" w:rsidP="005C7F9C">
            <w:pPr>
              <w:ind w:left="0" w:rightChars="-229" w:right="-481"/>
              <w:rPr>
                <w:color w:val="000000" w:themeColor="text1"/>
              </w:rPr>
            </w:pPr>
          </w:p>
        </w:tc>
      </w:tr>
    </w:tbl>
    <w:p w14:paraId="5DD72606" w14:textId="77777777" w:rsidR="00C06709" w:rsidRPr="00A706E7" w:rsidRDefault="00E0448D" w:rsidP="00FC6F38">
      <w:pPr>
        <w:ind w:hanging="704"/>
        <w:rPr>
          <w:color w:val="000000" w:themeColor="text1"/>
        </w:rPr>
      </w:pPr>
      <w:r w:rsidRPr="00A706E7">
        <w:rPr>
          <w:rFonts w:hint="eastAsia"/>
          <w:b/>
          <w:color w:val="000000" w:themeColor="text1"/>
        </w:rPr>
        <w:t>４</w:t>
      </w:r>
      <w:r w:rsidR="004F6823" w:rsidRPr="00A706E7">
        <w:rPr>
          <w:rFonts w:hint="eastAsia"/>
          <w:color w:val="000000" w:themeColor="text1"/>
        </w:rPr>
        <w:t>.</w:t>
      </w:r>
      <w:r w:rsidRPr="00A706E7">
        <w:rPr>
          <w:rFonts w:hint="eastAsia"/>
          <w:color w:val="000000" w:themeColor="text1"/>
        </w:rPr>
        <w:t>サービスの提供時間</w:t>
      </w:r>
    </w:p>
    <w:p w14:paraId="21DAA8B2" w14:textId="77777777" w:rsidR="00E0448D" w:rsidRPr="00A706E7" w:rsidRDefault="00E0448D" w:rsidP="00DB156A">
      <w:pPr>
        <w:ind w:left="0"/>
        <w:rPr>
          <w:color w:val="000000" w:themeColor="text1"/>
        </w:rPr>
      </w:pPr>
      <w:r w:rsidRPr="00A706E7">
        <w:rPr>
          <w:rFonts w:hint="eastAsia"/>
          <w:color w:val="000000" w:themeColor="text1"/>
        </w:rPr>
        <w:t xml:space="preserve">月曜～金曜　</w:t>
      </w:r>
      <w:r w:rsidRPr="00A706E7">
        <w:rPr>
          <w:rFonts w:hint="eastAsia"/>
          <w:color w:val="000000" w:themeColor="text1"/>
        </w:rPr>
        <w:t>9</w:t>
      </w:r>
      <w:r w:rsidRPr="00A706E7">
        <w:rPr>
          <w:rFonts w:hint="eastAsia"/>
          <w:color w:val="000000" w:themeColor="text1"/>
        </w:rPr>
        <w:t>：</w:t>
      </w:r>
      <w:r w:rsidRPr="00A706E7">
        <w:rPr>
          <w:rFonts w:hint="eastAsia"/>
          <w:color w:val="000000" w:themeColor="text1"/>
        </w:rPr>
        <w:t>00</w:t>
      </w:r>
      <w:r w:rsidRPr="00A706E7">
        <w:rPr>
          <w:rFonts w:hint="eastAsia"/>
          <w:color w:val="000000" w:themeColor="text1"/>
        </w:rPr>
        <w:t>～</w:t>
      </w:r>
      <w:r w:rsidRPr="00A706E7">
        <w:rPr>
          <w:rFonts w:hint="eastAsia"/>
          <w:color w:val="000000" w:themeColor="text1"/>
        </w:rPr>
        <w:t>18</w:t>
      </w:r>
      <w:r w:rsidRPr="00A706E7">
        <w:rPr>
          <w:rFonts w:hint="eastAsia"/>
          <w:color w:val="000000" w:themeColor="text1"/>
        </w:rPr>
        <w:t>：</w:t>
      </w:r>
      <w:r w:rsidRPr="00A706E7">
        <w:rPr>
          <w:rFonts w:hint="eastAsia"/>
          <w:color w:val="000000" w:themeColor="text1"/>
        </w:rPr>
        <w:t>00</w:t>
      </w:r>
      <w:r w:rsidRPr="00A706E7">
        <w:rPr>
          <w:rFonts w:hint="eastAsia"/>
          <w:color w:val="000000" w:themeColor="text1"/>
        </w:rPr>
        <w:t>（土日祝日及び、</w:t>
      </w:r>
      <w:r w:rsidRPr="00A706E7">
        <w:rPr>
          <w:rFonts w:hint="eastAsia"/>
          <w:color w:val="000000" w:themeColor="text1"/>
        </w:rPr>
        <w:t>12/29</w:t>
      </w:r>
      <w:r w:rsidRPr="00A706E7">
        <w:rPr>
          <w:rFonts w:hint="eastAsia"/>
          <w:color w:val="000000" w:themeColor="text1"/>
        </w:rPr>
        <w:t>～</w:t>
      </w:r>
      <w:r w:rsidRPr="00A706E7">
        <w:rPr>
          <w:rFonts w:hint="eastAsia"/>
          <w:color w:val="000000" w:themeColor="text1"/>
        </w:rPr>
        <w:t>1/4</w:t>
      </w:r>
      <w:r w:rsidR="00931F4E" w:rsidRPr="00A706E7">
        <w:rPr>
          <w:rFonts w:hint="eastAsia"/>
          <w:color w:val="000000" w:themeColor="text1"/>
        </w:rPr>
        <w:t>は休み</w:t>
      </w:r>
      <w:r w:rsidRPr="00A706E7">
        <w:rPr>
          <w:rFonts w:hint="eastAsia"/>
          <w:color w:val="000000" w:themeColor="text1"/>
        </w:rPr>
        <w:t>）</w:t>
      </w:r>
    </w:p>
    <w:p w14:paraId="5C867972" w14:textId="77777777" w:rsidR="00E0448D" w:rsidRPr="00A706E7" w:rsidRDefault="00813F84" w:rsidP="00FC6F38">
      <w:pPr>
        <w:ind w:hanging="704"/>
        <w:rPr>
          <w:color w:val="000000" w:themeColor="text1"/>
        </w:rPr>
      </w:pPr>
      <w:r w:rsidRPr="00A706E7">
        <w:rPr>
          <w:rFonts w:hint="eastAsia"/>
          <w:b/>
          <w:color w:val="000000" w:themeColor="text1"/>
        </w:rPr>
        <w:t>５</w:t>
      </w:r>
      <w:r w:rsidR="004F6823" w:rsidRPr="00A706E7">
        <w:rPr>
          <w:rFonts w:hint="eastAsia"/>
          <w:color w:val="000000" w:themeColor="text1"/>
        </w:rPr>
        <w:t>.</w:t>
      </w:r>
      <w:r w:rsidR="00E0448D" w:rsidRPr="00A706E7">
        <w:rPr>
          <w:rFonts w:hint="eastAsia"/>
          <w:color w:val="000000" w:themeColor="text1"/>
        </w:rPr>
        <w:t>居宅介護支援の申し込みから提供までの流れと主な内容</w:t>
      </w:r>
    </w:p>
    <w:p w14:paraId="2DEE00E1" w14:textId="77777777" w:rsidR="00E0448D" w:rsidRPr="00A706E7" w:rsidRDefault="00BF0721" w:rsidP="00BF0721">
      <w:pPr>
        <w:pStyle w:val="a8"/>
        <w:ind w:leftChars="0" w:left="0"/>
        <w:rPr>
          <w:color w:val="000000" w:themeColor="text1"/>
        </w:rPr>
      </w:pPr>
      <w:r w:rsidRPr="00A706E7">
        <w:rPr>
          <w:rFonts w:hint="eastAsia"/>
          <w:color w:val="000000" w:themeColor="text1"/>
        </w:rPr>
        <w:t>①</w:t>
      </w:r>
      <w:r w:rsidR="00A35219" w:rsidRPr="00A706E7">
        <w:rPr>
          <w:rFonts w:hint="eastAsia"/>
          <w:color w:val="000000" w:themeColor="text1"/>
        </w:rPr>
        <w:t>利用者やその家族</w:t>
      </w:r>
      <w:r w:rsidR="00E0448D" w:rsidRPr="00A706E7">
        <w:rPr>
          <w:rFonts w:hint="eastAsia"/>
          <w:color w:val="000000" w:themeColor="text1"/>
        </w:rPr>
        <w:t>と面会させていただき、ご本人の心身の状況やご家族のご希望などを伺います。その後</w:t>
      </w:r>
      <w:r w:rsidR="0008243E" w:rsidRPr="00A706E7">
        <w:rPr>
          <w:rFonts w:hint="eastAsia"/>
          <w:color w:val="000000" w:themeColor="text1"/>
        </w:rPr>
        <w:t>、</w:t>
      </w:r>
      <w:r w:rsidR="00E0448D" w:rsidRPr="00A706E7">
        <w:rPr>
          <w:rFonts w:hint="eastAsia"/>
          <w:color w:val="000000" w:themeColor="text1"/>
        </w:rPr>
        <w:t>解決すべき問題点などを課題分析します。</w:t>
      </w:r>
    </w:p>
    <w:p w14:paraId="1EA471E3" w14:textId="3061CEF3" w:rsidR="00E0448D" w:rsidRPr="00A706E7" w:rsidRDefault="00BF0721" w:rsidP="00BF0721">
      <w:pPr>
        <w:pStyle w:val="a8"/>
        <w:ind w:leftChars="0" w:left="0"/>
        <w:rPr>
          <w:color w:val="000000" w:themeColor="text1"/>
        </w:rPr>
      </w:pPr>
      <w:r w:rsidRPr="00A706E7">
        <w:rPr>
          <w:rFonts w:hint="eastAsia"/>
          <w:color w:val="000000" w:themeColor="text1"/>
        </w:rPr>
        <w:t>②</w:t>
      </w:r>
      <w:r w:rsidR="00E0448D" w:rsidRPr="00A706E7">
        <w:rPr>
          <w:rFonts w:hint="eastAsia"/>
          <w:color w:val="000000" w:themeColor="text1"/>
        </w:rPr>
        <w:t>ご希望や問題点を分析した</w:t>
      </w:r>
      <w:r w:rsidR="00970778" w:rsidRPr="00A706E7">
        <w:rPr>
          <w:rFonts w:hint="eastAsia"/>
          <w:color w:val="000000" w:themeColor="text1"/>
        </w:rPr>
        <w:t>後</w:t>
      </w:r>
      <w:r w:rsidR="0008243E" w:rsidRPr="00A706E7">
        <w:rPr>
          <w:rFonts w:hint="eastAsia"/>
          <w:color w:val="000000" w:themeColor="text1"/>
        </w:rPr>
        <w:t>、</w:t>
      </w:r>
      <w:r w:rsidR="00E0448D" w:rsidRPr="00A706E7">
        <w:rPr>
          <w:rFonts w:hint="eastAsia"/>
          <w:color w:val="000000" w:themeColor="text1"/>
        </w:rPr>
        <w:t>サービス事業者に関する情報などを</w:t>
      </w:r>
      <w:r w:rsidR="00CF7077" w:rsidRPr="00A706E7">
        <w:rPr>
          <w:rFonts w:hint="eastAsia"/>
          <w:color w:val="000000" w:themeColor="text1"/>
        </w:rPr>
        <w:t>踏まえ計画原案を作成します。</w:t>
      </w:r>
    </w:p>
    <w:p w14:paraId="334D1685" w14:textId="33A8EE59" w:rsidR="001D180A" w:rsidRPr="00A706E7" w:rsidRDefault="001D180A" w:rsidP="00BF0721">
      <w:pPr>
        <w:pStyle w:val="a8"/>
        <w:ind w:leftChars="0" w:left="0"/>
        <w:rPr>
          <w:color w:val="000000" w:themeColor="text1"/>
        </w:rPr>
      </w:pPr>
      <w:r w:rsidRPr="00A706E7">
        <w:rPr>
          <w:rFonts w:hint="eastAsia"/>
          <w:color w:val="000000" w:themeColor="text1"/>
        </w:rPr>
        <w:t>サービス事業者の選定に際しては、一定の事業所に偏ることなく料金や特徴を説明し複数の事業所の情報提供をします。提供された情報や資料を基に利用者やそのご家族様に事業所を選定していただきます。</w:t>
      </w:r>
    </w:p>
    <w:p w14:paraId="25B1C325" w14:textId="284297B8" w:rsidR="00CF7077" w:rsidRPr="00A706E7" w:rsidRDefault="00BF0721" w:rsidP="00BF0721">
      <w:pPr>
        <w:pStyle w:val="a8"/>
        <w:ind w:leftChars="0" w:left="2"/>
        <w:rPr>
          <w:color w:val="000000" w:themeColor="text1"/>
        </w:rPr>
      </w:pPr>
      <w:r w:rsidRPr="00A706E7">
        <w:rPr>
          <w:rFonts w:hint="eastAsia"/>
          <w:color w:val="000000" w:themeColor="text1"/>
        </w:rPr>
        <w:t>③</w:t>
      </w:r>
      <w:r w:rsidR="00CF7077" w:rsidRPr="00A706E7">
        <w:rPr>
          <w:rFonts w:hint="eastAsia"/>
          <w:color w:val="000000" w:themeColor="text1"/>
        </w:rPr>
        <w:t>ケアマネ</w:t>
      </w:r>
      <w:r w:rsidR="005258E4" w:rsidRPr="00A706E7">
        <w:rPr>
          <w:rFonts w:hint="eastAsia"/>
          <w:color w:val="000000" w:themeColor="text1"/>
        </w:rPr>
        <w:t>ー</w:t>
      </w:r>
      <w:r w:rsidR="00CF7077" w:rsidRPr="00A706E7">
        <w:rPr>
          <w:rFonts w:hint="eastAsia"/>
          <w:color w:val="000000" w:themeColor="text1"/>
        </w:rPr>
        <w:t>ジャーが中心となりサービス事業者、</w:t>
      </w:r>
      <w:r w:rsidR="00A35219" w:rsidRPr="00A706E7">
        <w:rPr>
          <w:rFonts w:hint="eastAsia"/>
          <w:color w:val="000000" w:themeColor="text1"/>
        </w:rPr>
        <w:t>利用者やその家族</w:t>
      </w:r>
      <w:r w:rsidR="00CF7077" w:rsidRPr="00A706E7">
        <w:rPr>
          <w:rFonts w:hint="eastAsia"/>
          <w:color w:val="000000" w:themeColor="text1"/>
        </w:rPr>
        <w:t>に参加いただき、話し合い（サービス担当者会議）を行います。</w:t>
      </w:r>
      <w:r w:rsidR="00B75E5E" w:rsidRPr="00A706E7">
        <w:rPr>
          <w:rFonts w:hint="eastAsia"/>
          <w:color w:val="000000" w:themeColor="text1"/>
        </w:rPr>
        <w:t>その際利用者又はその家族の同意がある場合、サービス担当者会議及び入院中のカンファレンスをテレビ電話装置等（オンラインツール）を活用して行うことができるものとします。その際個人情報の取扱いについては別紙個人情報の同意書の内容に準じます。</w:t>
      </w:r>
    </w:p>
    <w:p w14:paraId="2F982654" w14:textId="77777777" w:rsidR="00CF7077" w:rsidRPr="00A706E7" w:rsidRDefault="00BF0721" w:rsidP="00BF0721">
      <w:pPr>
        <w:pStyle w:val="a8"/>
        <w:ind w:leftChars="0" w:left="0"/>
        <w:rPr>
          <w:color w:val="000000" w:themeColor="text1"/>
        </w:rPr>
      </w:pPr>
      <w:r w:rsidRPr="00A706E7">
        <w:rPr>
          <w:rFonts w:hint="eastAsia"/>
          <w:color w:val="000000" w:themeColor="text1"/>
        </w:rPr>
        <w:t>④</w:t>
      </w:r>
      <w:r w:rsidR="00CF7077" w:rsidRPr="00A706E7">
        <w:rPr>
          <w:rFonts w:hint="eastAsia"/>
          <w:color w:val="000000" w:themeColor="text1"/>
        </w:rPr>
        <w:t>話し合いの内容を踏まえ、サービス計画、目標、サービスの種類、内容、料金などが組み込まれた「居宅サービス計画書」が作成されます。</w:t>
      </w:r>
    </w:p>
    <w:p w14:paraId="7B032DB8" w14:textId="1C12C03B" w:rsidR="00813F84" w:rsidRPr="00A706E7" w:rsidRDefault="00BF0721" w:rsidP="00DB156A">
      <w:pPr>
        <w:pStyle w:val="a8"/>
        <w:ind w:leftChars="0" w:left="0"/>
        <w:rPr>
          <w:color w:val="000000" w:themeColor="text1"/>
        </w:rPr>
      </w:pPr>
      <w:r w:rsidRPr="00A706E7">
        <w:rPr>
          <w:rFonts w:hint="eastAsia"/>
          <w:color w:val="000000" w:themeColor="text1"/>
        </w:rPr>
        <w:t>⑤</w:t>
      </w:r>
      <w:r w:rsidR="00CF7077" w:rsidRPr="00A706E7">
        <w:rPr>
          <w:rFonts w:hint="eastAsia"/>
          <w:color w:val="000000" w:themeColor="text1"/>
        </w:rPr>
        <w:t>ケアマネ</w:t>
      </w:r>
      <w:r w:rsidR="005258E4" w:rsidRPr="00A706E7">
        <w:rPr>
          <w:rFonts w:hint="eastAsia"/>
          <w:color w:val="000000" w:themeColor="text1"/>
        </w:rPr>
        <w:t>ー</w:t>
      </w:r>
      <w:r w:rsidR="00CF7077" w:rsidRPr="00A706E7">
        <w:rPr>
          <w:rFonts w:hint="eastAsia"/>
          <w:color w:val="000000" w:themeColor="text1"/>
        </w:rPr>
        <w:t>ジャーが「居宅サービス計画書」の内容を説明します。内容が</w:t>
      </w:r>
      <w:r w:rsidR="00A35219" w:rsidRPr="00A706E7">
        <w:rPr>
          <w:rFonts w:hint="eastAsia"/>
          <w:color w:val="000000" w:themeColor="text1"/>
        </w:rPr>
        <w:t>利用者やその家族</w:t>
      </w:r>
      <w:r w:rsidR="001704D5" w:rsidRPr="00A706E7">
        <w:rPr>
          <w:rFonts w:hint="eastAsia"/>
          <w:color w:val="000000" w:themeColor="text1"/>
        </w:rPr>
        <w:t>の意向にそっているか確認させていただきます。</w:t>
      </w:r>
      <w:r w:rsidR="00813F84" w:rsidRPr="00A706E7">
        <w:rPr>
          <w:rFonts w:hint="eastAsia"/>
          <w:color w:val="000000" w:themeColor="text1"/>
        </w:rPr>
        <w:t>同意をいただいた後</w:t>
      </w:r>
      <w:r w:rsidR="0008243E" w:rsidRPr="00A706E7">
        <w:rPr>
          <w:rFonts w:hint="eastAsia"/>
          <w:color w:val="000000" w:themeColor="text1"/>
        </w:rPr>
        <w:t>、</w:t>
      </w:r>
      <w:r w:rsidR="00813F84" w:rsidRPr="00A706E7">
        <w:rPr>
          <w:rFonts w:hint="eastAsia"/>
          <w:color w:val="000000" w:themeColor="text1"/>
        </w:rPr>
        <w:t>計画に盛り込まれたサービスがスタートします。</w:t>
      </w:r>
      <w:r w:rsidR="001D180A" w:rsidRPr="00A706E7">
        <w:rPr>
          <w:rFonts w:hint="eastAsia"/>
          <w:color w:val="000000" w:themeColor="text1"/>
        </w:rPr>
        <w:t>同意の</w:t>
      </w:r>
      <w:r w:rsidR="00607FD4" w:rsidRPr="00A706E7">
        <w:rPr>
          <w:rFonts w:hint="eastAsia"/>
          <w:color w:val="000000" w:themeColor="text1"/>
        </w:rPr>
        <w:t>意思</w:t>
      </w:r>
      <w:r w:rsidR="001D180A" w:rsidRPr="00A706E7">
        <w:rPr>
          <w:rFonts w:hint="eastAsia"/>
          <w:color w:val="000000" w:themeColor="text1"/>
        </w:rPr>
        <w:t>確認方法に関しては署名押印の他に電磁的な対応（メール等の文書）も可能です。その場合</w:t>
      </w:r>
      <w:r w:rsidR="00607FD4" w:rsidRPr="00A706E7">
        <w:rPr>
          <w:rFonts w:hint="eastAsia"/>
          <w:color w:val="000000" w:themeColor="text1"/>
        </w:rPr>
        <w:t>事業所所定のメールフォーム等に入力返信していただきます。</w:t>
      </w:r>
    </w:p>
    <w:p w14:paraId="75BAF412" w14:textId="2F41FA1C" w:rsidR="00CC7351" w:rsidRPr="00A706E7" w:rsidRDefault="00066430" w:rsidP="00CC7351">
      <w:pPr>
        <w:ind w:leftChars="-135" w:left="-1" w:hangingChars="134" w:hanging="282"/>
        <w:rPr>
          <w:bCs/>
          <w:color w:val="000000" w:themeColor="text1"/>
        </w:rPr>
      </w:pPr>
      <w:r w:rsidRPr="00A706E7">
        <w:rPr>
          <w:rFonts w:hint="eastAsia"/>
          <w:b/>
          <w:color w:val="000000" w:themeColor="text1"/>
        </w:rPr>
        <w:t xml:space="preserve">　</w:t>
      </w:r>
      <w:r w:rsidRPr="00A706E7">
        <w:rPr>
          <w:rFonts w:hint="eastAsia"/>
          <w:bCs/>
          <w:color w:val="000000" w:themeColor="text1"/>
        </w:rPr>
        <w:t>⑥ケアマネージャーは利用者の状況把握のため概ね１か月に１回利用者の居宅を訪問します。（利用者の状態が安定しており且つ電話装置その他の情報通信機器で意思疎通が可能な場合で関係事業者等との合意が得られる場合は２か月に１回）</w:t>
      </w:r>
    </w:p>
    <w:p w14:paraId="42037923" w14:textId="100BC441" w:rsidR="00CC7351" w:rsidRPr="00A706E7" w:rsidRDefault="00066430" w:rsidP="00CC7351">
      <w:pPr>
        <w:ind w:leftChars="-135" w:left="-1" w:hangingChars="134" w:hanging="282"/>
        <w:rPr>
          <w:b/>
          <w:color w:val="000000" w:themeColor="text1"/>
        </w:rPr>
      </w:pPr>
      <w:r w:rsidRPr="00A706E7">
        <w:rPr>
          <w:rFonts w:hint="eastAsia"/>
          <w:b/>
          <w:color w:val="000000" w:themeColor="text1"/>
        </w:rPr>
        <w:t xml:space="preserve">　</w:t>
      </w:r>
    </w:p>
    <w:p w14:paraId="212B6F65" w14:textId="04325A60" w:rsidR="00DA0CC7" w:rsidRPr="00A706E7" w:rsidRDefault="00813F84" w:rsidP="00CC7351">
      <w:pPr>
        <w:ind w:leftChars="-135" w:left="-1" w:hangingChars="134" w:hanging="282"/>
        <w:rPr>
          <w:color w:val="000000" w:themeColor="text1"/>
        </w:rPr>
      </w:pPr>
      <w:r w:rsidRPr="00A706E7">
        <w:rPr>
          <w:rFonts w:hint="eastAsia"/>
          <w:b/>
          <w:color w:val="000000" w:themeColor="text1"/>
        </w:rPr>
        <w:lastRenderedPageBreak/>
        <w:t>６</w:t>
      </w:r>
      <w:r w:rsidR="004F6823" w:rsidRPr="00A706E7">
        <w:rPr>
          <w:rFonts w:hint="eastAsia"/>
          <w:color w:val="000000" w:themeColor="text1"/>
        </w:rPr>
        <w:t>.</w:t>
      </w:r>
      <w:r w:rsidRPr="00A706E7">
        <w:rPr>
          <w:rFonts w:hint="eastAsia"/>
          <w:color w:val="000000" w:themeColor="text1"/>
        </w:rPr>
        <w:t>利用料金</w:t>
      </w:r>
      <w:r w:rsidR="004F6823" w:rsidRPr="00A706E7">
        <w:rPr>
          <w:rFonts w:hint="eastAsia"/>
          <w:color w:val="000000" w:themeColor="text1"/>
        </w:rPr>
        <w:t>…</w:t>
      </w:r>
      <w:r w:rsidR="004D46F4" w:rsidRPr="00A706E7">
        <w:rPr>
          <w:rFonts w:hint="eastAsia"/>
          <w:color w:val="000000" w:themeColor="text1"/>
        </w:rPr>
        <w:t>別紙「料金表」のとおり</w:t>
      </w:r>
      <w:r w:rsidRPr="00A706E7">
        <w:rPr>
          <w:rFonts w:hint="eastAsia"/>
          <w:color w:val="000000" w:themeColor="text1"/>
        </w:rPr>
        <w:t>ケアプラン作成料について、要介護認定を受けた方は、介護保険から全額給付されるので自己負担はありません。</w:t>
      </w:r>
      <w:r w:rsidR="00DA0CC7" w:rsidRPr="00A706E7">
        <w:rPr>
          <w:rFonts w:hint="eastAsia"/>
          <w:color w:val="000000" w:themeColor="text1"/>
        </w:rPr>
        <w:t>※保険料の滞納などにより、法定代理受領ができなくなった場合、１月あたり要介護度に応じて次の通り料金をいただき、当社からサービス提供証明書を発行いたします。このサービス提供証明書を後日区役所の窓口に提出しますと全額払い戻しを受けることができます。</w:t>
      </w:r>
    </w:p>
    <w:p w14:paraId="1D76103A" w14:textId="19926B4F" w:rsidR="00DA03F8" w:rsidRPr="00A706E7" w:rsidRDefault="00DA03F8" w:rsidP="00D754C2">
      <w:pPr>
        <w:pStyle w:val="a8"/>
        <w:ind w:leftChars="-135" w:left="-283"/>
        <w:rPr>
          <w:color w:val="000000" w:themeColor="text1"/>
        </w:rPr>
      </w:pPr>
      <w:r w:rsidRPr="00A706E7">
        <w:rPr>
          <w:rFonts w:hint="eastAsia"/>
          <w:b/>
          <w:color w:val="000000" w:themeColor="text1"/>
        </w:rPr>
        <w:t>７</w:t>
      </w:r>
      <w:r w:rsidR="004F6823" w:rsidRPr="00A706E7">
        <w:rPr>
          <w:rFonts w:hint="eastAsia"/>
          <w:color w:val="000000" w:themeColor="text1"/>
        </w:rPr>
        <w:t>.</w:t>
      </w:r>
      <w:r w:rsidRPr="00A706E7">
        <w:rPr>
          <w:rFonts w:hint="eastAsia"/>
          <w:color w:val="000000" w:themeColor="text1"/>
        </w:rPr>
        <w:t>交通費</w:t>
      </w:r>
    </w:p>
    <w:p w14:paraId="2368171B" w14:textId="77777777" w:rsidR="004A1D74" w:rsidRPr="00A706E7" w:rsidRDefault="00DA03F8" w:rsidP="006B070E">
      <w:pPr>
        <w:ind w:leftChars="-2" w:left="-4" w:firstLine="2"/>
        <w:rPr>
          <w:color w:val="000000" w:themeColor="text1"/>
        </w:rPr>
      </w:pPr>
      <w:r w:rsidRPr="00A706E7">
        <w:rPr>
          <w:rFonts w:hint="eastAsia"/>
          <w:color w:val="000000" w:themeColor="text1"/>
        </w:rPr>
        <w:t>葛飾区、足立区にお住いの方は</w:t>
      </w:r>
      <w:r w:rsidR="00DB156A" w:rsidRPr="00A706E7">
        <w:rPr>
          <w:rFonts w:hint="eastAsia"/>
          <w:color w:val="000000" w:themeColor="text1"/>
        </w:rPr>
        <w:t>無料です。それ以外の地域の方は介護支援専門員が伺うための交通費</w:t>
      </w:r>
      <w:r w:rsidRPr="00A706E7">
        <w:rPr>
          <w:rFonts w:hint="eastAsia"/>
          <w:color w:val="000000" w:themeColor="text1"/>
        </w:rPr>
        <w:t>実費（公共の交通機関利用）が必要となります。</w:t>
      </w:r>
    </w:p>
    <w:p w14:paraId="5BA3409F" w14:textId="5DC32B7C" w:rsidR="00DA03F8" w:rsidRPr="00A706E7" w:rsidRDefault="00DA03F8" w:rsidP="00D754C2">
      <w:pPr>
        <w:ind w:leftChars="-135" w:left="-283" w:firstLine="2"/>
        <w:rPr>
          <w:color w:val="000000" w:themeColor="text1"/>
        </w:rPr>
      </w:pPr>
      <w:r w:rsidRPr="00A706E7">
        <w:rPr>
          <w:rFonts w:hint="eastAsia"/>
          <w:b/>
          <w:color w:val="000000" w:themeColor="text1"/>
        </w:rPr>
        <w:t>８</w:t>
      </w:r>
      <w:r w:rsidR="004F6823" w:rsidRPr="00A706E7">
        <w:rPr>
          <w:rFonts w:hint="eastAsia"/>
          <w:color w:val="000000" w:themeColor="text1"/>
        </w:rPr>
        <w:t>.</w:t>
      </w:r>
      <w:r w:rsidRPr="00A706E7">
        <w:rPr>
          <w:rFonts w:hint="eastAsia"/>
          <w:color w:val="000000" w:themeColor="text1"/>
        </w:rPr>
        <w:t>解約料</w:t>
      </w:r>
    </w:p>
    <w:p w14:paraId="20F30B59" w14:textId="77777777" w:rsidR="00DA03F8" w:rsidRPr="00A706E7" w:rsidRDefault="00F50DE6" w:rsidP="00DB156A">
      <w:pPr>
        <w:ind w:leftChars="-2" w:left="-4"/>
        <w:rPr>
          <w:color w:val="000000" w:themeColor="text1"/>
        </w:rPr>
      </w:pPr>
      <w:r w:rsidRPr="00A706E7">
        <w:rPr>
          <w:rFonts w:hint="eastAsia"/>
          <w:color w:val="000000" w:themeColor="text1"/>
        </w:rPr>
        <w:t>（請求しない場合）　解約ご希望の７日前までに解約のご連絡を頂いた場合一切料金はかかりません。</w:t>
      </w:r>
    </w:p>
    <w:p w14:paraId="27072B47" w14:textId="77777777" w:rsidR="00DA03F8" w:rsidRPr="00A706E7" w:rsidRDefault="00DA03F8" w:rsidP="00DB156A">
      <w:pPr>
        <w:ind w:left="2"/>
        <w:rPr>
          <w:color w:val="000000" w:themeColor="text1"/>
        </w:rPr>
      </w:pPr>
      <w:r w:rsidRPr="00A706E7">
        <w:rPr>
          <w:rFonts w:hint="eastAsia"/>
          <w:color w:val="000000" w:themeColor="text1"/>
        </w:rPr>
        <w:t xml:space="preserve">（請求する場合）　お客様のご都合により解約した場合、下記の料金をいただきます。　　　</w:t>
      </w:r>
    </w:p>
    <w:tbl>
      <w:tblPr>
        <w:tblStyle w:val="a3"/>
        <w:tblW w:w="0" w:type="auto"/>
        <w:tblInd w:w="137" w:type="dxa"/>
        <w:tblLook w:val="04A0" w:firstRow="1" w:lastRow="0" w:firstColumn="1" w:lastColumn="0" w:noHBand="0" w:noVBand="1"/>
      </w:tblPr>
      <w:tblGrid>
        <w:gridCol w:w="6350"/>
        <w:gridCol w:w="2943"/>
      </w:tblGrid>
      <w:tr w:rsidR="00A706E7" w:rsidRPr="00A706E7" w14:paraId="7BEF3CEA" w14:textId="77777777" w:rsidTr="00320D69">
        <w:tc>
          <w:tcPr>
            <w:tcW w:w="6350" w:type="dxa"/>
          </w:tcPr>
          <w:p w14:paraId="59140361" w14:textId="77777777" w:rsidR="00DA03F8" w:rsidRPr="00A706E7" w:rsidRDefault="00DA03F8" w:rsidP="00DA03F8">
            <w:pPr>
              <w:ind w:left="0"/>
              <w:rPr>
                <w:color w:val="000000" w:themeColor="text1"/>
              </w:rPr>
            </w:pPr>
            <w:r w:rsidRPr="00A706E7">
              <w:rPr>
                <w:rFonts w:hint="eastAsia"/>
                <w:color w:val="000000" w:themeColor="text1"/>
              </w:rPr>
              <w:t>契約後、居宅サービス計画の作成段階途中で解約した場合。</w:t>
            </w:r>
          </w:p>
        </w:tc>
        <w:tc>
          <w:tcPr>
            <w:tcW w:w="2943" w:type="dxa"/>
          </w:tcPr>
          <w:p w14:paraId="6FD2901B" w14:textId="77777777" w:rsidR="00DA03F8" w:rsidRPr="00A706E7" w:rsidRDefault="004D46F4" w:rsidP="004D46F4">
            <w:pPr>
              <w:ind w:left="0"/>
              <w:rPr>
                <w:color w:val="000000" w:themeColor="text1"/>
              </w:rPr>
            </w:pPr>
            <w:r w:rsidRPr="00A706E7">
              <w:rPr>
                <w:rFonts w:hint="eastAsia"/>
                <w:color w:val="000000" w:themeColor="text1"/>
              </w:rPr>
              <w:t>別紙</w:t>
            </w:r>
            <w:r w:rsidR="00320D69" w:rsidRPr="00A706E7">
              <w:rPr>
                <w:rFonts w:hint="eastAsia"/>
                <w:color w:val="000000" w:themeColor="text1"/>
              </w:rPr>
              <w:t>料金表の実費</w:t>
            </w:r>
          </w:p>
        </w:tc>
      </w:tr>
      <w:tr w:rsidR="00A706E7" w:rsidRPr="00A706E7" w14:paraId="63823B61" w14:textId="77777777" w:rsidTr="00320D69">
        <w:tc>
          <w:tcPr>
            <w:tcW w:w="6350" w:type="dxa"/>
          </w:tcPr>
          <w:p w14:paraId="2400C66F" w14:textId="77777777" w:rsidR="00DA03F8" w:rsidRPr="00A706E7" w:rsidRDefault="00320D69" w:rsidP="00DA03F8">
            <w:pPr>
              <w:ind w:left="0"/>
              <w:rPr>
                <w:color w:val="000000" w:themeColor="text1"/>
              </w:rPr>
            </w:pPr>
            <w:r w:rsidRPr="00A706E7">
              <w:rPr>
                <w:rFonts w:hint="eastAsia"/>
                <w:color w:val="000000" w:themeColor="text1"/>
              </w:rPr>
              <w:t>保険者（区）へ「給付管理票」を提出したあとに解約した場合</w:t>
            </w:r>
          </w:p>
        </w:tc>
        <w:tc>
          <w:tcPr>
            <w:tcW w:w="2943" w:type="dxa"/>
          </w:tcPr>
          <w:p w14:paraId="4CC959AE" w14:textId="77777777" w:rsidR="00DA03F8" w:rsidRPr="00A706E7" w:rsidRDefault="00320D69" w:rsidP="0008243E">
            <w:pPr>
              <w:ind w:left="0"/>
              <w:rPr>
                <w:color w:val="000000" w:themeColor="text1"/>
              </w:rPr>
            </w:pPr>
            <w:r w:rsidRPr="00A706E7">
              <w:rPr>
                <w:rFonts w:hint="eastAsia"/>
                <w:color w:val="000000" w:themeColor="text1"/>
              </w:rPr>
              <w:t>料金は一切かかりません。</w:t>
            </w:r>
          </w:p>
        </w:tc>
      </w:tr>
    </w:tbl>
    <w:p w14:paraId="162CE9E8" w14:textId="77777777" w:rsidR="00DA03F8" w:rsidRPr="00A706E7" w:rsidRDefault="00320D69" w:rsidP="00F50DE6">
      <w:pPr>
        <w:ind w:leftChars="-135" w:left="139" w:hangingChars="200" w:hanging="422"/>
        <w:rPr>
          <w:color w:val="000000" w:themeColor="text1"/>
        </w:rPr>
      </w:pPr>
      <w:r w:rsidRPr="00A706E7">
        <w:rPr>
          <w:rFonts w:hint="eastAsia"/>
          <w:b/>
          <w:color w:val="000000" w:themeColor="text1"/>
        </w:rPr>
        <w:t>９</w:t>
      </w:r>
      <w:r w:rsidR="004F6823" w:rsidRPr="00A706E7">
        <w:rPr>
          <w:rFonts w:hint="eastAsia"/>
          <w:color w:val="000000" w:themeColor="text1"/>
        </w:rPr>
        <w:t>.</w:t>
      </w:r>
      <w:r w:rsidRPr="00A706E7">
        <w:rPr>
          <w:rFonts w:hint="eastAsia"/>
          <w:color w:val="000000" w:themeColor="text1"/>
        </w:rPr>
        <w:t>サービスの利用方法</w:t>
      </w:r>
    </w:p>
    <w:p w14:paraId="541631D0" w14:textId="77777777" w:rsidR="00320D69" w:rsidRPr="00A706E7" w:rsidRDefault="00DB156A" w:rsidP="00AD5E02">
      <w:pPr>
        <w:ind w:left="0"/>
        <w:rPr>
          <w:color w:val="000000" w:themeColor="text1"/>
          <w:sz w:val="20"/>
          <w:szCs w:val="20"/>
        </w:rPr>
      </w:pPr>
      <w:r w:rsidRPr="00A706E7">
        <w:rPr>
          <w:rFonts w:hint="eastAsia"/>
          <w:color w:val="000000" w:themeColor="text1"/>
        </w:rPr>
        <w:t>①</w:t>
      </w:r>
      <w:r w:rsidR="00AD5E02" w:rsidRPr="00A706E7">
        <w:rPr>
          <w:rFonts w:hint="eastAsia"/>
          <w:color w:val="000000" w:themeColor="text1"/>
        </w:rPr>
        <w:t>重要事項の説明後契約の締結、個人情報利用に際する同意をいただいた後、サービス提供を開始します。居宅介護計画作成に当たっては利用者やその家族は介護支援専門員に対して複数の指定居宅介護サービス事業所の</w:t>
      </w:r>
      <w:r w:rsidR="0015594F" w:rsidRPr="00A706E7">
        <w:rPr>
          <w:rFonts w:hint="eastAsia"/>
          <w:color w:val="000000" w:themeColor="text1"/>
        </w:rPr>
        <w:t>紹介</w:t>
      </w:r>
      <w:r w:rsidR="00AD5E02" w:rsidRPr="00A706E7">
        <w:rPr>
          <w:rFonts w:hint="eastAsia"/>
          <w:color w:val="000000" w:themeColor="text1"/>
        </w:rPr>
        <w:t>を求めることができます。又居宅サービス計画原案に位置付けた事業者等の選定理由の説明を求めることができます。</w:t>
      </w:r>
    </w:p>
    <w:p w14:paraId="7281CBCE" w14:textId="77777777" w:rsidR="00320D69" w:rsidRPr="00A706E7" w:rsidRDefault="00DB156A" w:rsidP="00DB156A">
      <w:pPr>
        <w:pStyle w:val="a8"/>
        <w:ind w:leftChars="0" w:left="0"/>
        <w:rPr>
          <w:color w:val="000000" w:themeColor="text1"/>
        </w:rPr>
      </w:pPr>
      <w:r w:rsidRPr="00A706E7">
        <w:rPr>
          <w:rFonts w:hint="eastAsia"/>
          <w:color w:val="000000" w:themeColor="text1"/>
        </w:rPr>
        <w:t>②</w:t>
      </w:r>
      <w:r w:rsidR="00320D69" w:rsidRPr="00A706E7">
        <w:rPr>
          <w:rFonts w:hint="eastAsia"/>
          <w:color w:val="000000" w:themeColor="text1"/>
        </w:rPr>
        <w:t>当社の都合でサービスを終了する場合</w:t>
      </w:r>
      <w:r w:rsidR="004F6823" w:rsidRPr="00A706E7">
        <w:rPr>
          <w:rFonts w:hint="eastAsia"/>
          <w:color w:val="000000" w:themeColor="text1"/>
        </w:rPr>
        <w:t>…</w:t>
      </w:r>
      <w:r w:rsidR="00320D69" w:rsidRPr="00A706E7">
        <w:rPr>
          <w:rFonts w:hint="eastAsia"/>
          <w:color w:val="000000" w:themeColor="text1"/>
        </w:rPr>
        <w:t>人員不足等やむを得ない事由によりサービスの提供を終了させていただく場合がございます。その場合は終了１か月前までに文書で通知するとともに、地域の他の居宅介護支援事業者を紹介いたします。</w:t>
      </w:r>
    </w:p>
    <w:p w14:paraId="78749678" w14:textId="77777777" w:rsidR="00320D69" w:rsidRPr="00A706E7" w:rsidRDefault="00DB156A" w:rsidP="00DB156A">
      <w:pPr>
        <w:pStyle w:val="a8"/>
        <w:ind w:leftChars="0" w:left="0"/>
        <w:rPr>
          <w:color w:val="000000" w:themeColor="text1"/>
        </w:rPr>
      </w:pPr>
      <w:r w:rsidRPr="00A706E7">
        <w:rPr>
          <w:rFonts w:hint="eastAsia"/>
          <w:color w:val="000000" w:themeColor="text1"/>
        </w:rPr>
        <w:t>③</w:t>
      </w:r>
      <w:r w:rsidR="00320D69" w:rsidRPr="00A706E7">
        <w:rPr>
          <w:rFonts w:hint="eastAsia"/>
          <w:color w:val="000000" w:themeColor="text1"/>
        </w:rPr>
        <w:t>自動終了</w:t>
      </w:r>
      <w:r w:rsidR="004F6823" w:rsidRPr="00A706E7">
        <w:rPr>
          <w:rFonts w:hint="eastAsia"/>
          <w:color w:val="000000" w:themeColor="text1"/>
        </w:rPr>
        <w:t>…</w:t>
      </w:r>
      <w:r w:rsidR="00BE15B1" w:rsidRPr="00A706E7">
        <w:rPr>
          <w:rFonts w:hint="eastAsia"/>
          <w:color w:val="000000" w:themeColor="text1"/>
        </w:rPr>
        <w:t>以下の場合は、双方の同意文書がなくても、自動的にサービスを終了します。</w:t>
      </w:r>
    </w:p>
    <w:p w14:paraId="2BBD6485" w14:textId="77777777" w:rsidR="00BE15B1" w:rsidRPr="00A706E7" w:rsidRDefault="00BE15B1" w:rsidP="00DB156A">
      <w:pPr>
        <w:pStyle w:val="a8"/>
        <w:ind w:leftChars="0" w:left="0"/>
        <w:rPr>
          <w:color w:val="000000" w:themeColor="text1"/>
        </w:rPr>
      </w:pPr>
      <w:r w:rsidRPr="00A706E7">
        <w:rPr>
          <w:rFonts w:hint="eastAsia"/>
          <w:color w:val="000000" w:themeColor="text1"/>
        </w:rPr>
        <w:t xml:space="preserve">　・介護保険施設</w:t>
      </w:r>
      <w:r w:rsidR="00AD31ED" w:rsidRPr="00A706E7">
        <w:rPr>
          <w:rFonts w:hint="eastAsia"/>
          <w:color w:val="000000" w:themeColor="text1"/>
        </w:rPr>
        <w:t>等</w:t>
      </w:r>
      <w:r w:rsidRPr="00A706E7">
        <w:rPr>
          <w:rFonts w:hint="eastAsia"/>
          <w:color w:val="000000" w:themeColor="text1"/>
        </w:rPr>
        <w:t>に入所した場合</w:t>
      </w:r>
    </w:p>
    <w:p w14:paraId="1BC5FD96" w14:textId="77777777" w:rsidR="00BE15B1" w:rsidRPr="00A706E7" w:rsidRDefault="00BE15B1" w:rsidP="00DB156A">
      <w:pPr>
        <w:pStyle w:val="a8"/>
        <w:ind w:leftChars="0" w:left="0"/>
        <w:rPr>
          <w:color w:val="000000" w:themeColor="text1"/>
        </w:rPr>
      </w:pPr>
      <w:r w:rsidRPr="00A706E7">
        <w:rPr>
          <w:rFonts w:hint="eastAsia"/>
          <w:color w:val="000000" w:themeColor="text1"/>
        </w:rPr>
        <w:t xml:space="preserve">　・要介護認定区分が非該当（自立）</w:t>
      </w:r>
      <w:r w:rsidR="008B66A3" w:rsidRPr="00A706E7">
        <w:rPr>
          <w:rFonts w:hint="eastAsia"/>
          <w:color w:val="000000" w:themeColor="text1"/>
        </w:rPr>
        <w:t>又は要支援</w:t>
      </w:r>
      <w:r w:rsidRPr="00A706E7">
        <w:rPr>
          <w:rFonts w:hint="eastAsia"/>
          <w:color w:val="000000" w:themeColor="text1"/>
        </w:rPr>
        <w:t>と認定された場合</w:t>
      </w:r>
    </w:p>
    <w:p w14:paraId="159E30F9" w14:textId="77777777" w:rsidR="00BE15B1" w:rsidRPr="00A706E7" w:rsidRDefault="00BE15B1" w:rsidP="00DB156A">
      <w:pPr>
        <w:tabs>
          <w:tab w:val="left" w:pos="0"/>
        </w:tabs>
        <w:ind w:left="0"/>
        <w:rPr>
          <w:color w:val="000000" w:themeColor="text1"/>
        </w:rPr>
      </w:pPr>
      <w:r w:rsidRPr="00A706E7">
        <w:rPr>
          <w:rFonts w:hint="eastAsia"/>
          <w:color w:val="000000" w:themeColor="text1"/>
        </w:rPr>
        <w:t xml:space="preserve">　・被保険者資格を喪失された場合、及び亡くなられた場合。</w:t>
      </w:r>
    </w:p>
    <w:p w14:paraId="70C96CE3" w14:textId="77777777" w:rsidR="00931F4E" w:rsidRPr="00A706E7" w:rsidRDefault="00BE15B1" w:rsidP="00DB156A">
      <w:pPr>
        <w:ind w:left="0"/>
        <w:rPr>
          <w:color w:val="000000" w:themeColor="text1"/>
        </w:rPr>
      </w:pPr>
      <w:r w:rsidRPr="00A706E7">
        <w:rPr>
          <w:rFonts w:hint="eastAsia"/>
          <w:color w:val="000000" w:themeColor="text1"/>
        </w:rPr>
        <w:t xml:space="preserve">　・３か月以上介護保険サービスの利用がない場合</w:t>
      </w:r>
    </w:p>
    <w:p w14:paraId="5B8BA9CB" w14:textId="5EFE7455" w:rsidR="00E71F32" w:rsidRPr="00A706E7" w:rsidRDefault="00DB156A" w:rsidP="00E71F32">
      <w:pPr>
        <w:pStyle w:val="a8"/>
        <w:ind w:leftChars="0" w:left="0"/>
        <w:rPr>
          <w:color w:val="000000" w:themeColor="text1"/>
          <w:szCs w:val="21"/>
        </w:rPr>
      </w:pPr>
      <w:r w:rsidRPr="00A706E7">
        <w:rPr>
          <w:rFonts w:hint="eastAsia"/>
          <w:color w:val="000000" w:themeColor="text1"/>
        </w:rPr>
        <w:t>④</w:t>
      </w:r>
      <w:r w:rsidR="00BE15B1" w:rsidRPr="00A706E7">
        <w:rPr>
          <w:rFonts w:hint="eastAsia"/>
          <w:color w:val="000000" w:themeColor="text1"/>
        </w:rPr>
        <w:t>その他</w:t>
      </w:r>
      <w:r w:rsidR="00E71F32" w:rsidRPr="00A706E7">
        <w:rPr>
          <w:rFonts w:hint="eastAsia"/>
          <w:color w:val="000000" w:themeColor="text1"/>
        </w:rPr>
        <w:t>…</w:t>
      </w:r>
      <w:r w:rsidR="00E71F32" w:rsidRPr="00A706E7">
        <w:rPr>
          <w:rFonts w:hint="eastAsia"/>
          <w:color w:val="000000" w:themeColor="text1"/>
          <w:szCs w:val="21"/>
        </w:rPr>
        <w:t>職員の心身に危害が生じ、又は生ずるおそれのある場合であって、その危害の発生又は再発生を防止することが著しく困難である等により、利用者に対して介護サービスを提供することが著しく困難になったとき。</w:t>
      </w:r>
    </w:p>
    <w:p w14:paraId="4B0E24CE" w14:textId="468A6F1E" w:rsidR="00BE15B1" w:rsidRPr="00A706E7" w:rsidRDefault="00E71F32" w:rsidP="00DB156A">
      <w:pPr>
        <w:ind w:left="0" w:firstLineChars="100" w:firstLine="210"/>
        <w:rPr>
          <w:color w:val="000000" w:themeColor="text1"/>
          <w:szCs w:val="21"/>
        </w:rPr>
      </w:pPr>
      <w:r w:rsidRPr="00A706E7">
        <w:rPr>
          <w:rFonts w:hint="eastAsia"/>
          <w:color w:val="000000" w:themeColor="text1"/>
          <w:szCs w:val="21"/>
        </w:rPr>
        <w:t>上記により契約を解除する場合、保険者である区市町村と連絡を取り、利用者の心身の状況その他の状況に応じて、適当な他の事業者等の紹介その他の必要な措置を講じる。</w:t>
      </w:r>
    </w:p>
    <w:p w14:paraId="30C4E901" w14:textId="77777777" w:rsidR="008B66A3" w:rsidRPr="00A706E7" w:rsidRDefault="008B66A3" w:rsidP="00787BAD">
      <w:pPr>
        <w:ind w:left="0" w:hanging="284"/>
        <w:rPr>
          <w:color w:val="000000" w:themeColor="text1"/>
          <w:szCs w:val="21"/>
        </w:rPr>
      </w:pPr>
      <w:r w:rsidRPr="00A706E7">
        <w:rPr>
          <w:rFonts w:hint="eastAsia"/>
          <w:color w:val="000000" w:themeColor="text1"/>
          <w:szCs w:val="21"/>
        </w:rPr>
        <w:t>10.</w:t>
      </w:r>
      <w:r w:rsidRPr="00A706E7">
        <w:rPr>
          <w:rFonts w:hint="eastAsia"/>
          <w:color w:val="000000" w:themeColor="text1"/>
          <w:szCs w:val="21"/>
        </w:rPr>
        <w:t xml:space="preserve">　秘密の保持</w:t>
      </w:r>
    </w:p>
    <w:p w14:paraId="0D2BA61B" w14:textId="77777777" w:rsidR="00CE5E51" w:rsidRPr="00A706E7" w:rsidRDefault="00BE15B1" w:rsidP="00DB156A">
      <w:pPr>
        <w:ind w:left="0"/>
        <w:rPr>
          <w:color w:val="000000" w:themeColor="text1"/>
          <w:szCs w:val="21"/>
        </w:rPr>
      </w:pPr>
      <w:r w:rsidRPr="00A706E7">
        <w:rPr>
          <w:rFonts w:hint="eastAsia"/>
          <w:color w:val="000000" w:themeColor="text1"/>
          <w:szCs w:val="21"/>
        </w:rPr>
        <w:t>当社の介護支援専門員及び職員はサービス提供を行う上で知り得た利用者</w:t>
      </w:r>
      <w:r w:rsidR="00AD5E02" w:rsidRPr="00A706E7">
        <w:rPr>
          <w:rFonts w:hint="eastAsia"/>
          <w:color w:val="000000" w:themeColor="text1"/>
          <w:szCs w:val="21"/>
        </w:rPr>
        <w:t>や</w:t>
      </w:r>
      <w:r w:rsidRPr="00A706E7">
        <w:rPr>
          <w:rFonts w:hint="eastAsia"/>
          <w:color w:val="000000" w:themeColor="text1"/>
          <w:szCs w:val="21"/>
        </w:rPr>
        <w:t>その家族に関する情報を正当な理由なく第三者に漏らしません。</w:t>
      </w:r>
      <w:r w:rsidR="00CE5E51" w:rsidRPr="00A706E7">
        <w:rPr>
          <w:rFonts w:hint="eastAsia"/>
          <w:color w:val="000000" w:themeColor="text1"/>
          <w:szCs w:val="21"/>
        </w:rPr>
        <w:t>この守秘義務は契約終了後も同様です。</w:t>
      </w:r>
    </w:p>
    <w:p w14:paraId="5E900C02" w14:textId="77777777" w:rsidR="008B66A3" w:rsidRPr="00A706E7" w:rsidRDefault="008B66A3" w:rsidP="00787BAD">
      <w:pPr>
        <w:ind w:left="0" w:hanging="284"/>
        <w:rPr>
          <w:color w:val="000000" w:themeColor="text1"/>
          <w:szCs w:val="21"/>
        </w:rPr>
      </w:pPr>
      <w:r w:rsidRPr="00A706E7">
        <w:rPr>
          <w:rFonts w:hint="eastAsia"/>
          <w:color w:val="000000" w:themeColor="text1"/>
          <w:szCs w:val="21"/>
        </w:rPr>
        <w:t>11.</w:t>
      </w:r>
      <w:r w:rsidRPr="00A706E7">
        <w:rPr>
          <w:rFonts w:hint="eastAsia"/>
          <w:color w:val="000000" w:themeColor="text1"/>
          <w:szCs w:val="21"/>
        </w:rPr>
        <w:t xml:space="preserve">　事故発生時の対応</w:t>
      </w:r>
    </w:p>
    <w:p w14:paraId="57299D64" w14:textId="77777777" w:rsidR="00CE5E51" w:rsidRPr="00A706E7" w:rsidRDefault="00CE5E51" w:rsidP="00DB156A">
      <w:pPr>
        <w:ind w:left="0"/>
        <w:rPr>
          <w:color w:val="000000" w:themeColor="text1"/>
          <w:szCs w:val="21"/>
        </w:rPr>
      </w:pPr>
      <w:r w:rsidRPr="00A706E7">
        <w:rPr>
          <w:rFonts w:hint="eastAsia"/>
          <w:color w:val="000000" w:themeColor="text1"/>
          <w:szCs w:val="21"/>
        </w:rPr>
        <w:t>事業者は利用者に対する指定居宅介護支援の提供により事故が発生した場合、速やかに</w:t>
      </w:r>
      <w:r w:rsidR="009114DE" w:rsidRPr="00A706E7">
        <w:rPr>
          <w:rFonts w:hint="eastAsia"/>
          <w:color w:val="000000" w:themeColor="text1"/>
          <w:szCs w:val="21"/>
        </w:rPr>
        <w:t>利</w:t>
      </w:r>
      <w:r w:rsidRPr="00A706E7">
        <w:rPr>
          <w:rFonts w:hint="eastAsia"/>
          <w:color w:val="000000" w:themeColor="text1"/>
          <w:szCs w:val="21"/>
        </w:rPr>
        <w:t>用者のご家族に連絡を取り必要な措置を講じます。</w:t>
      </w:r>
      <w:r w:rsidR="008B66A3" w:rsidRPr="00A706E7">
        <w:rPr>
          <w:rFonts w:hint="eastAsia"/>
          <w:color w:val="000000" w:themeColor="text1"/>
          <w:szCs w:val="21"/>
        </w:rPr>
        <w:t>又、</w:t>
      </w:r>
      <w:r w:rsidR="00AD31ED" w:rsidRPr="00A706E7">
        <w:rPr>
          <w:rFonts w:hint="eastAsia"/>
          <w:color w:val="000000" w:themeColor="text1"/>
          <w:szCs w:val="21"/>
        </w:rPr>
        <w:t>区市町村、</w:t>
      </w:r>
      <w:r w:rsidR="008B66A3" w:rsidRPr="00A706E7">
        <w:rPr>
          <w:rFonts w:hint="eastAsia"/>
          <w:color w:val="000000" w:themeColor="text1"/>
          <w:szCs w:val="21"/>
        </w:rPr>
        <w:t>保険者へ速やかに連絡、報告を行います。</w:t>
      </w:r>
      <w:r w:rsidRPr="00A706E7">
        <w:rPr>
          <w:rFonts w:hint="eastAsia"/>
          <w:color w:val="000000" w:themeColor="text1"/>
          <w:szCs w:val="21"/>
        </w:rPr>
        <w:t>又、賠償すべき事故が発生した場合も損害賠償を速やかに行います。</w:t>
      </w:r>
    </w:p>
    <w:p w14:paraId="1F1791F9" w14:textId="77777777" w:rsidR="00DF1414" w:rsidRPr="00A706E7" w:rsidRDefault="00DF1414" w:rsidP="00787BAD">
      <w:pPr>
        <w:pStyle w:val="a8"/>
        <w:ind w:leftChars="0" w:left="2" w:hanging="286"/>
        <w:rPr>
          <w:color w:val="000000" w:themeColor="text1"/>
          <w:szCs w:val="21"/>
        </w:rPr>
      </w:pPr>
    </w:p>
    <w:p w14:paraId="6BCDDF48" w14:textId="77777777" w:rsidR="00DF1414" w:rsidRPr="00A706E7" w:rsidRDefault="00DF1414" w:rsidP="00787BAD">
      <w:pPr>
        <w:pStyle w:val="a8"/>
        <w:ind w:leftChars="0" w:left="2" w:hanging="286"/>
        <w:rPr>
          <w:color w:val="000000" w:themeColor="text1"/>
          <w:szCs w:val="21"/>
        </w:rPr>
      </w:pPr>
    </w:p>
    <w:p w14:paraId="7AD778A3" w14:textId="77777777" w:rsidR="00DF1414" w:rsidRPr="00A706E7" w:rsidRDefault="00DF1414" w:rsidP="00787BAD">
      <w:pPr>
        <w:pStyle w:val="a8"/>
        <w:ind w:leftChars="0" w:left="2" w:hanging="286"/>
        <w:rPr>
          <w:color w:val="000000" w:themeColor="text1"/>
          <w:szCs w:val="21"/>
        </w:rPr>
      </w:pPr>
    </w:p>
    <w:p w14:paraId="11922F1C" w14:textId="77777777" w:rsidR="00DF1414" w:rsidRPr="00A706E7" w:rsidRDefault="00DF1414" w:rsidP="00787BAD">
      <w:pPr>
        <w:pStyle w:val="a8"/>
        <w:ind w:leftChars="0" w:left="2" w:hanging="286"/>
        <w:rPr>
          <w:color w:val="000000" w:themeColor="text1"/>
          <w:szCs w:val="21"/>
        </w:rPr>
      </w:pPr>
    </w:p>
    <w:p w14:paraId="3ECBC6EE" w14:textId="77777777" w:rsidR="00DF1414" w:rsidRPr="00A706E7" w:rsidRDefault="00DF1414" w:rsidP="00787BAD">
      <w:pPr>
        <w:pStyle w:val="a8"/>
        <w:ind w:leftChars="0" w:left="2" w:hanging="286"/>
        <w:rPr>
          <w:color w:val="000000" w:themeColor="text1"/>
          <w:szCs w:val="21"/>
        </w:rPr>
      </w:pPr>
    </w:p>
    <w:p w14:paraId="27123F44" w14:textId="30260CF4" w:rsidR="0039228B" w:rsidRPr="00A706E7" w:rsidRDefault="008B66A3" w:rsidP="00787BAD">
      <w:pPr>
        <w:pStyle w:val="a8"/>
        <w:ind w:leftChars="0" w:left="2" w:hanging="286"/>
        <w:rPr>
          <w:color w:val="000000" w:themeColor="text1"/>
          <w:szCs w:val="21"/>
        </w:rPr>
      </w:pPr>
      <w:r w:rsidRPr="00A706E7">
        <w:rPr>
          <w:rFonts w:hint="eastAsia"/>
          <w:color w:val="000000" w:themeColor="text1"/>
          <w:szCs w:val="21"/>
        </w:rPr>
        <w:t>12</w:t>
      </w:r>
      <w:r w:rsidR="004F6823" w:rsidRPr="00A706E7">
        <w:rPr>
          <w:rFonts w:hint="eastAsia"/>
          <w:color w:val="000000" w:themeColor="text1"/>
          <w:szCs w:val="21"/>
        </w:rPr>
        <w:t>.</w:t>
      </w:r>
      <w:r w:rsidR="00F13807" w:rsidRPr="00A706E7">
        <w:rPr>
          <w:rFonts w:hint="eastAsia"/>
          <w:color w:val="000000" w:themeColor="text1"/>
          <w:szCs w:val="21"/>
        </w:rPr>
        <w:t xml:space="preserve">　</w:t>
      </w:r>
      <w:r w:rsidR="0039228B" w:rsidRPr="00A706E7">
        <w:rPr>
          <w:rFonts w:hint="eastAsia"/>
          <w:color w:val="000000" w:themeColor="text1"/>
          <w:szCs w:val="21"/>
        </w:rPr>
        <w:t>ご留意いただきたい事項（禁止行為）</w:t>
      </w:r>
    </w:p>
    <w:p w14:paraId="6C673894" w14:textId="696929BB" w:rsidR="0039228B" w:rsidRPr="00A706E7" w:rsidRDefault="0039228B" w:rsidP="00CE5E51">
      <w:pPr>
        <w:pStyle w:val="a8"/>
        <w:ind w:leftChars="0" w:left="2" w:hanging="142"/>
        <w:rPr>
          <w:color w:val="000000" w:themeColor="text1"/>
          <w:szCs w:val="21"/>
        </w:rPr>
      </w:pPr>
      <w:r w:rsidRPr="00A706E7">
        <w:rPr>
          <w:rFonts w:hint="eastAsia"/>
          <w:color w:val="000000" w:themeColor="text1"/>
          <w:szCs w:val="21"/>
        </w:rPr>
        <w:t>①　職員に対する身体的暴力（身体的な力を使って危害を及ぼす行為）</w:t>
      </w:r>
    </w:p>
    <w:p w14:paraId="6BAF986A" w14:textId="77777777" w:rsidR="00787BAD" w:rsidRPr="00A706E7" w:rsidRDefault="0039228B" w:rsidP="0039228B">
      <w:pPr>
        <w:pStyle w:val="a8"/>
        <w:ind w:leftChars="0" w:left="2" w:hanging="142"/>
        <w:rPr>
          <w:color w:val="000000" w:themeColor="text1"/>
          <w:szCs w:val="21"/>
        </w:rPr>
      </w:pPr>
      <w:r w:rsidRPr="00A706E7">
        <w:rPr>
          <w:rFonts w:hint="eastAsia"/>
          <w:color w:val="000000" w:themeColor="text1"/>
          <w:szCs w:val="21"/>
        </w:rPr>
        <w:t>②　職員に対する精神的暴力（人の尊厳や人格を言葉や態度によって傷つけたり、おとしめたりする行為）</w:t>
      </w:r>
    </w:p>
    <w:p w14:paraId="606350E8" w14:textId="3E660A8D" w:rsidR="00FC6134" w:rsidRPr="00A706E7" w:rsidRDefault="0039228B" w:rsidP="0039228B">
      <w:pPr>
        <w:pStyle w:val="a8"/>
        <w:ind w:leftChars="0" w:left="2" w:hanging="142"/>
        <w:rPr>
          <w:color w:val="000000" w:themeColor="text1"/>
          <w:szCs w:val="21"/>
        </w:rPr>
      </w:pPr>
      <w:r w:rsidRPr="00A706E7">
        <w:rPr>
          <w:rFonts w:hint="eastAsia"/>
          <w:color w:val="000000" w:themeColor="text1"/>
          <w:szCs w:val="21"/>
        </w:rPr>
        <w:t>③　職員に対するセクシャルハラスメント（意に添わない性的誘いかけ、好意的態度の要求等、性的ないやがらせ行為）</w:t>
      </w:r>
    </w:p>
    <w:p w14:paraId="220DD1AD" w14:textId="77777777" w:rsidR="00CC7351" w:rsidRPr="00A706E7" w:rsidRDefault="00CC7351" w:rsidP="007576F4">
      <w:pPr>
        <w:pStyle w:val="a8"/>
        <w:ind w:leftChars="0" w:left="2" w:hanging="142"/>
        <w:rPr>
          <w:color w:val="000000" w:themeColor="text1"/>
          <w:szCs w:val="21"/>
        </w:rPr>
      </w:pPr>
    </w:p>
    <w:p w14:paraId="6F213376" w14:textId="341EF0EF" w:rsidR="007576F4" w:rsidRPr="00A706E7" w:rsidRDefault="0039228B" w:rsidP="007576F4">
      <w:pPr>
        <w:pStyle w:val="a8"/>
        <w:ind w:leftChars="0" w:left="2" w:hanging="142"/>
        <w:rPr>
          <w:color w:val="000000" w:themeColor="text1"/>
          <w:szCs w:val="21"/>
        </w:rPr>
      </w:pPr>
      <w:r w:rsidRPr="00A706E7">
        <w:rPr>
          <w:rFonts w:hint="eastAsia"/>
          <w:color w:val="000000" w:themeColor="text1"/>
          <w:szCs w:val="21"/>
        </w:rPr>
        <w:t>13</w:t>
      </w:r>
      <w:r w:rsidRPr="00A706E7">
        <w:rPr>
          <w:rFonts w:hint="eastAsia"/>
          <w:color w:val="000000" w:themeColor="text1"/>
          <w:szCs w:val="21"/>
        </w:rPr>
        <w:t>．虐待防止に関する事項</w:t>
      </w:r>
      <w:r w:rsidR="00F13807" w:rsidRPr="00A706E7">
        <w:rPr>
          <w:rFonts w:hint="eastAsia"/>
          <w:color w:val="000000" w:themeColor="text1"/>
          <w:szCs w:val="21"/>
        </w:rPr>
        <w:t>当社の運営方針</w:t>
      </w:r>
    </w:p>
    <w:p w14:paraId="659976B9" w14:textId="6CC9EDF9" w:rsidR="007576F4" w:rsidRPr="00A706E7" w:rsidRDefault="00F13807" w:rsidP="00E46337">
      <w:pPr>
        <w:pStyle w:val="a8"/>
        <w:ind w:leftChars="0" w:left="2" w:hanging="2"/>
        <w:rPr>
          <w:rFonts w:asciiTheme="minorEastAsia" w:hAnsiTheme="minorEastAsia"/>
          <w:color w:val="000000" w:themeColor="text1"/>
          <w:szCs w:val="21"/>
        </w:rPr>
      </w:pPr>
      <w:r w:rsidRPr="00A706E7">
        <w:rPr>
          <w:rFonts w:asciiTheme="minorEastAsia" w:hAnsiTheme="minorEastAsia" w:hint="eastAsia"/>
          <w:color w:val="000000" w:themeColor="text1"/>
          <w:szCs w:val="21"/>
        </w:rPr>
        <w:t>当事業所は、</w:t>
      </w:r>
      <w:r w:rsidR="00AD5E02" w:rsidRPr="00A706E7">
        <w:rPr>
          <w:rFonts w:asciiTheme="minorEastAsia" w:hAnsiTheme="minorEastAsia" w:hint="eastAsia"/>
          <w:color w:val="000000" w:themeColor="text1"/>
          <w:szCs w:val="21"/>
        </w:rPr>
        <w:t>利用者</w:t>
      </w:r>
      <w:r w:rsidR="007576F4" w:rsidRPr="00A706E7">
        <w:rPr>
          <w:rFonts w:asciiTheme="minorEastAsia" w:hAnsiTheme="minorEastAsia" w:hint="eastAsia"/>
          <w:color w:val="000000" w:themeColor="text1"/>
          <w:szCs w:val="21"/>
        </w:rPr>
        <w:t>等の人権の擁護・虐待の発生又はその再発を防止するために、次に</w:t>
      </w:r>
      <w:r w:rsidR="00787BAD" w:rsidRPr="00A706E7">
        <w:rPr>
          <w:rFonts w:asciiTheme="minorEastAsia" w:hAnsiTheme="minorEastAsia" w:hint="eastAsia"/>
          <w:color w:val="000000" w:themeColor="text1"/>
          <w:szCs w:val="21"/>
        </w:rPr>
        <w:t>掲げる</w:t>
      </w:r>
      <w:r w:rsidR="007576F4" w:rsidRPr="00A706E7">
        <w:rPr>
          <w:rFonts w:asciiTheme="minorEastAsia" w:hAnsiTheme="minorEastAsia" w:hint="eastAsia"/>
          <w:color w:val="000000" w:themeColor="text1"/>
          <w:szCs w:val="21"/>
        </w:rPr>
        <w:t>通り必要な措置を講じます。</w:t>
      </w:r>
    </w:p>
    <w:p w14:paraId="73746D1D" w14:textId="77777777" w:rsidR="007576F4" w:rsidRPr="00A706E7" w:rsidRDefault="007576F4" w:rsidP="007576F4">
      <w:pPr>
        <w:pStyle w:val="a8"/>
        <w:ind w:leftChars="0" w:left="2"/>
        <w:rPr>
          <w:rFonts w:asciiTheme="minorEastAsia" w:hAnsiTheme="minorEastAsia"/>
          <w:color w:val="000000" w:themeColor="text1"/>
          <w:szCs w:val="21"/>
        </w:rPr>
      </w:pPr>
      <w:r w:rsidRPr="00A706E7">
        <w:rPr>
          <w:rFonts w:asciiTheme="minorEastAsia" w:hAnsiTheme="minorEastAsia" w:hint="eastAsia"/>
          <w:color w:val="000000" w:themeColor="text1"/>
          <w:szCs w:val="21"/>
        </w:rPr>
        <w:t>①　虐待防止に関する担当者を選定しています。</w:t>
      </w:r>
    </w:p>
    <w:p w14:paraId="34DCCBE2" w14:textId="4F9F737B" w:rsidR="007576F4" w:rsidRPr="00A706E7" w:rsidRDefault="007576F4" w:rsidP="007576F4">
      <w:pPr>
        <w:pStyle w:val="a8"/>
        <w:ind w:leftChars="0" w:left="2" w:firstLineChars="200" w:firstLine="42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虐待防止に関する責任者　</w:t>
      </w:r>
      <w:r w:rsidR="00DF5443" w:rsidRPr="00A706E7">
        <w:rPr>
          <w:rFonts w:asciiTheme="minorEastAsia" w:hAnsiTheme="minorEastAsia" w:hint="eastAsia"/>
          <w:color w:val="000000" w:themeColor="text1"/>
          <w:szCs w:val="21"/>
        </w:rPr>
        <w:t>居宅介護支援事業</w:t>
      </w:r>
      <w:r w:rsidRPr="00A706E7">
        <w:rPr>
          <w:rFonts w:asciiTheme="minorEastAsia" w:hAnsiTheme="minorEastAsia" w:hint="eastAsia"/>
          <w:color w:val="000000" w:themeColor="text1"/>
          <w:szCs w:val="21"/>
        </w:rPr>
        <w:t>所管理者　小松原　薫</w:t>
      </w:r>
    </w:p>
    <w:p w14:paraId="0E495AC3" w14:textId="77777777" w:rsidR="007576F4" w:rsidRPr="00A706E7" w:rsidRDefault="007576F4" w:rsidP="007576F4">
      <w:pPr>
        <w:pStyle w:val="a8"/>
        <w:ind w:leftChars="0" w:left="210" w:hangingChars="100" w:hanging="210"/>
        <w:rPr>
          <w:rFonts w:asciiTheme="minorEastAsia" w:hAnsiTheme="minorEastAsia"/>
          <w:color w:val="000000" w:themeColor="text1"/>
          <w:szCs w:val="21"/>
        </w:rPr>
      </w:pPr>
      <w:r w:rsidRPr="00A706E7">
        <w:rPr>
          <w:rFonts w:asciiTheme="minorEastAsia" w:hAnsiTheme="minorEastAsia" w:hint="eastAsia"/>
          <w:color w:val="000000" w:themeColor="text1"/>
          <w:szCs w:val="21"/>
        </w:rPr>
        <w:t>②　虐待防止のための対策を検討する委員会を定期的に開催し、その結果について従業者に周知徹底を図っています。</w:t>
      </w:r>
    </w:p>
    <w:p w14:paraId="7508EC86" w14:textId="7C303EC3" w:rsidR="007576F4" w:rsidRPr="00A706E7" w:rsidRDefault="007576F4" w:rsidP="007576F4">
      <w:pPr>
        <w:pStyle w:val="a8"/>
        <w:ind w:leftChars="0" w:left="2"/>
        <w:rPr>
          <w:rFonts w:asciiTheme="minorEastAsia" w:hAnsiTheme="minorEastAsia"/>
          <w:color w:val="000000" w:themeColor="text1"/>
          <w:szCs w:val="21"/>
        </w:rPr>
      </w:pPr>
      <w:r w:rsidRPr="00A706E7">
        <w:rPr>
          <w:rFonts w:asciiTheme="minorEastAsia" w:hAnsiTheme="minorEastAsia" w:hint="eastAsia"/>
          <w:color w:val="000000" w:themeColor="text1"/>
          <w:szCs w:val="21"/>
        </w:rPr>
        <w:t>③　虐待防止のための研修を定期的に実施しています。</w:t>
      </w:r>
    </w:p>
    <w:p w14:paraId="5057D839" w14:textId="77777777" w:rsidR="007576F4" w:rsidRPr="00A706E7" w:rsidRDefault="007576F4" w:rsidP="007576F4">
      <w:pPr>
        <w:pStyle w:val="a8"/>
        <w:ind w:leftChars="0" w:left="2"/>
        <w:rPr>
          <w:rFonts w:asciiTheme="minorEastAsia" w:hAnsiTheme="minorEastAsia"/>
          <w:color w:val="000000" w:themeColor="text1"/>
          <w:szCs w:val="21"/>
        </w:rPr>
      </w:pPr>
      <w:r w:rsidRPr="00A706E7">
        <w:rPr>
          <w:rFonts w:asciiTheme="minorEastAsia" w:hAnsiTheme="minorEastAsia" w:hint="eastAsia"/>
          <w:color w:val="000000" w:themeColor="text1"/>
          <w:szCs w:val="21"/>
        </w:rPr>
        <w:t>④　虐待防止のための指針の整備をしています。</w:t>
      </w:r>
    </w:p>
    <w:p w14:paraId="17C2F858" w14:textId="38944C09" w:rsidR="00631000" w:rsidRPr="00A706E7" w:rsidRDefault="007576F4" w:rsidP="00631000">
      <w:pPr>
        <w:pStyle w:val="a8"/>
        <w:ind w:leftChars="0" w:left="2"/>
        <w:rPr>
          <w:rFonts w:asciiTheme="minorEastAsia" w:hAnsiTheme="minorEastAsia"/>
          <w:color w:val="000000" w:themeColor="text1"/>
          <w:szCs w:val="21"/>
        </w:rPr>
      </w:pPr>
      <w:r w:rsidRPr="00A706E7">
        <w:rPr>
          <w:rFonts w:asciiTheme="minorEastAsia" w:hAnsiTheme="minorEastAsia" w:hint="eastAsia"/>
          <w:color w:val="000000" w:themeColor="text1"/>
          <w:szCs w:val="21"/>
        </w:rPr>
        <w:t>⑤　サービス提供中に、当該事業所従業者又は養護者（利用者の家族等高齢者を現に養護する者）による虐待を受けたと思われる利用者を発見した場合は、速やかに、これを市町村に通報します。</w:t>
      </w:r>
    </w:p>
    <w:p w14:paraId="02C77861" w14:textId="49B35271" w:rsidR="00631000" w:rsidRPr="00A706E7" w:rsidRDefault="00631000" w:rsidP="00631000">
      <w:pPr>
        <w:pStyle w:val="a8"/>
        <w:ind w:leftChars="-68" w:left="0" w:hangingChars="68" w:hanging="143"/>
        <w:rPr>
          <w:rFonts w:asciiTheme="minorEastAsia" w:hAnsiTheme="minorEastAsia"/>
          <w:color w:val="000000" w:themeColor="text1"/>
          <w:szCs w:val="21"/>
        </w:rPr>
      </w:pPr>
      <w:r w:rsidRPr="00A706E7">
        <w:rPr>
          <w:rFonts w:asciiTheme="minorEastAsia" w:hAnsiTheme="minorEastAsia" w:hint="eastAsia"/>
          <w:color w:val="000000" w:themeColor="text1"/>
          <w:szCs w:val="21"/>
        </w:rPr>
        <w:t>14.感染症の予防及びまん延防止</w:t>
      </w:r>
    </w:p>
    <w:p w14:paraId="506C03F5" w14:textId="6BEA402F" w:rsidR="00631000" w:rsidRPr="00A706E7" w:rsidRDefault="00631000" w:rsidP="00631000">
      <w:pPr>
        <w:pStyle w:val="a8"/>
        <w:ind w:leftChars="-68" w:left="0" w:hangingChars="68" w:hanging="143"/>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w:t>
      </w:r>
      <w:r w:rsidR="00FF7552" w:rsidRPr="00A706E7">
        <w:rPr>
          <w:rFonts w:asciiTheme="minorEastAsia" w:hAnsiTheme="minorEastAsia" w:hint="eastAsia"/>
          <w:color w:val="000000" w:themeColor="text1"/>
          <w:szCs w:val="21"/>
        </w:rPr>
        <w:t>①</w:t>
      </w:r>
      <w:r w:rsidRPr="00A706E7">
        <w:rPr>
          <w:rFonts w:asciiTheme="minorEastAsia" w:hAnsiTheme="minorEastAsia" w:hint="eastAsia"/>
          <w:color w:val="000000" w:themeColor="text1"/>
          <w:szCs w:val="21"/>
        </w:rPr>
        <w:t xml:space="preserve">　事業所の設備及び備品等について、衛生的な管理に努めます。</w:t>
      </w:r>
    </w:p>
    <w:p w14:paraId="524708C3" w14:textId="5D382FFC" w:rsidR="00E46337" w:rsidRPr="00A706E7" w:rsidRDefault="00631000" w:rsidP="00E46337">
      <w:pPr>
        <w:pStyle w:val="a8"/>
        <w:ind w:leftChars="-68" w:left="210" w:hangingChars="168" w:hanging="353"/>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w:t>
      </w:r>
      <w:r w:rsidR="00FF7552" w:rsidRPr="00A706E7">
        <w:rPr>
          <w:rFonts w:asciiTheme="minorEastAsia" w:hAnsiTheme="minorEastAsia" w:hint="eastAsia"/>
          <w:color w:val="000000" w:themeColor="text1"/>
          <w:szCs w:val="21"/>
        </w:rPr>
        <w:t>②</w:t>
      </w:r>
      <w:r w:rsidRPr="00A706E7">
        <w:rPr>
          <w:rFonts w:asciiTheme="minorEastAsia" w:hAnsiTheme="minorEastAsia" w:hint="eastAsia"/>
          <w:color w:val="000000" w:themeColor="text1"/>
          <w:szCs w:val="21"/>
        </w:rPr>
        <w:t xml:space="preserve">　事業所における感染症の予防及びまん延防止のための対策を検討する委員会を半年に１回以上開催し、その結果について従業者に周知徹底を図っています。</w:t>
      </w:r>
      <w:r w:rsidR="00E46337" w:rsidRPr="00A706E7">
        <w:rPr>
          <w:rFonts w:asciiTheme="minorEastAsia" w:hAnsiTheme="minorEastAsia" w:hint="eastAsia"/>
          <w:color w:val="000000" w:themeColor="text1"/>
          <w:szCs w:val="21"/>
        </w:rPr>
        <w:t>また、従業者に対し、感染症の予防及びまん延防止のための研修を及び訓練を定期的に実施しています。</w:t>
      </w:r>
    </w:p>
    <w:p w14:paraId="059FD571" w14:textId="703FEA8A" w:rsidR="00E46337" w:rsidRPr="00A706E7" w:rsidRDefault="00E46337" w:rsidP="00E46337">
      <w:pPr>
        <w:pStyle w:val="a8"/>
        <w:ind w:leftChars="-68" w:left="210" w:hangingChars="168" w:hanging="353"/>
        <w:rPr>
          <w:rFonts w:asciiTheme="minorEastAsia" w:hAnsiTheme="minorEastAsia"/>
          <w:color w:val="000000" w:themeColor="text1"/>
          <w:szCs w:val="21"/>
        </w:rPr>
      </w:pPr>
      <w:r w:rsidRPr="00A706E7">
        <w:rPr>
          <w:rFonts w:asciiTheme="minorEastAsia" w:hAnsiTheme="minorEastAsia" w:hint="eastAsia"/>
          <w:color w:val="000000" w:themeColor="text1"/>
          <w:szCs w:val="21"/>
        </w:rPr>
        <w:t>15.業務継続計画</w:t>
      </w:r>
    </w:p>
    <w:p w14:paraId="5A82CE5F" w14:textId="370AFB53" w:rsidR="00E46337" w:rsidRPr="00A706E7" w:rsidRDefault="00E46337" w:rsidP="00E46337">
      <w:pPr>
        <w:pStyle w:val="a8"/>
        <w:ind w:leftChars="0" w:left="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感染症や非常災害の発生時において、利用者に対する指定訪問介護の提供を継続的に実施するためと、非常時の体制で早期の業務再開を図るための業務継続計画を策定し必要な措置を講じます。</w:t>
      </w:r>
    </w:p>
    <w:p w14:paraId="6B7565CD" w14:textId="77777777" w:rsidR="00E442AD" w:rsidRPr="00A706E7" w:rsidRDefault="00E46337" w:rsidP="00E442AD">
      <w:pPr>
        <w:pStyle w:val="a8"/>
        <w:numPr>
          <w:ilvl w:val="0"/>
          <w:numId w:val="9"/>
        </w:numPr>
        <w:ind w:leftChars="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事業所内で業務継続計画の周知をするとともに、研修及び訓練を定期的に実施します。</w:t>
      </w:r>
    </w:p>
    <w:p w14:paraId="63FEEB91" w14:textId="540173DB" w:rsidR="00E46337" w:rsidRPr="00A706E7" w:rsidRDefault="00E46337" w:rsidP="00E46337">
      <w:pPr>
        <w:pStyle w:val="a8"/>
        <w:ind w:leftChars="0" w:left="0"/>
        <w:rPr>
          <w:rFonts w:asciiTheme="minorEastAsia" w:hAnsiTheme="minorEastAsia"/>
          <w:color w:val="000000" w:themeColor="text1"/>
          <w:szCs w:val="21"/>
        </w:rPr>
      </w:pPr>
      <w:r w:rsidRPr="00A706E7">
        <w:rPr>
          <w:rFonts w:asciiTheme="minorEastAsia" w:hAnsiTheme="minorEastAsia" w:hint="eastAsia"/>
          <w:color w:val="000000" w:themeColor="text1"/>
          <w:szCs w:val="21"/>
        </w:rPr>
        <w:t>②　定期的に業務継続計画の見直しを行い、必要に応じて業務継続計画の変更を行います。</w:t>
      </w:r>
    </w:p>
    <w:p w14:paraId="47824BCA" w14:textId="5B47E719" w:rsidR="00DA13FC" w:rsidRPr="00A706E7" w:rsidRDefault="00FF7552" w:rsidP="00FF7552">
      <w:pPr>
        <w:ind w:leftChars="-67" w:left="0" w:hangingChars="67" w:hanging="141"/>
        <w:rPr>
          <w:color w:val="000000" w:themeColor="text1"/>
        </w:rPr>
      </w:pPr>
      <w:r w:rsidRPr="00A706E7">
        <w:rPr>
          <w:rFonts w:asciiTheme="minorEastAsia" w:hAnsiTheme="minorEastAsia" w:hint="eastAsia"/>
          <w:color w:val="000000" w:themeColor="text1"/>
        </w:rPr>
        <w:t>16</w:t>
      </w:r>
      <w:r w:rsidR="004F6823" w:rsidRPr="00A706E7">
        <w:rPr>
          <w:rFonts w:asciiTheme="minorEastAsia" w:hAnsiTheme="minorEastAsia" w:hint="eastAsia"/>
          <w:color w:val="000000" w:themeColor="text1"/>
        </w:rPr>
        <w:t>.</w:t>
      </w:r>
      <w:r w:rsidR="00DA13FC" w:rsidRPr="00A706E7">
        <w:rPr>
          <w:rFonts w:hint="eastAsia"/>
          <w:color w:val="000000" w:themeColor="text1"/>
        </w:rPr>
        <w:t>サービス内容に関する苦情窓口</w:t>
      </w:r>
    </w:p>
    <w:p w14:paraId="6BE95EE9" w14:textId="77777777" w:rsidR="00DA5887" w:rsidRPr="00A706E7" w:rsidRDefault="008B66A3" w:rsidP="00DA5887">
      <w:pPr>
        <w:ind w:left="0" w:firstLineChars="100" w:firstLine="210"/>
        <w:rPr>
          <w:color w:val="000000" w:themeColor="text1"/>
        </w:rPr>
      </w:pPr>
      <w:r w:rsidRPr="00A706E7">
        <w:rPr>
          <w:rFonts w:hint="eastAsia"/>
          <w:color w:val="000000" w:themeColor="text1"/>
        </w:rPr>
        <w:t>サービスのご利用にあたり、苦情をお伺いした際</w:t>
      </w:r>
      <w:r w:rsidR="00E81BDC" w:rsidRPr="00A706E7">
        <w:rPr>
          <w:rFonts w:hint="eastAsia"/>
          <w:color w:val="000000" w:themeColor="text1"/>
        </w:rPr>
        <w:t>は速やかに、電話またはご自宅に伺い</w:t>
      </w:r>
      <w:r w:rsidRPr="00A706E7">
        <w:rPr>
          <w:rFonts w:hint="eastAsia"/>
          <w:color w:val="000000" w:themeColor="text1"/>
        </w:rPr>
        <w:t>、</w:t>
      </w:r>
      <w:r w:rsidR="00E81BDC" w:rsidRPr="00A706E7">
        <w:rPr>
          <w:rFonts w:hint="eastAsia"/>
          <w:color w:val="000000" w:themeColor="text1"/>
        </w:rPr>
        <w:t>事実確認したうえで、直ちに事業所内で検討し</w:t>
      </w:r>
      <w:r w:rsidR="001A72EE" w:rsidRPr="00A706E7">
        <w:rPr>
          <w:rFonts w:hint="eastAsia"/>
          <w:color w:val="000000" w:themeColor="text1"/>
        </w:rPr>
        <w:t>速やかな</w:t>
      </w:r>
      <w:r w:rsidR="00E81BDC" w:rsidRPr="00A706E7">
        <w:rPr>
          <w:rFonts w:hint="eastAsia"/>
          <w:color w:val="000000" w:themeColor="text1"/>
        </w:rPr>
        <w:t>解決策</w:t>
      </w:r>
      <w:r w:rsidR="001A72EE" w:rsidRPr="00A706E7">
        <w:rPr>
          <w:rFonts w:hint="eastAsia"/>
          <w:color w:val="000000" w:themeColor="text1"/>
        </w:rPr>
        <w:t>を</w:t>
      </w:r>
      <w:r w:rsidR="00E81BDC" w:rsidRPr="00A706E7">
        <w:rPr>
          <w:rFonts w:hint="eastAsia"/>
          <w:color w:val="000000" w:themeColor="text1"/>
        </w:rPr>
        <w:t>講じ</w:t>
      </w:r>
      <w:r w:rsidR="001A72EE" w:rsidRPr="00A706E7">
        <w:rPr>
          <w:rFonts w:hint="eastAsia"/>
          <w:color w:val="000000" w:themeColor="text1"/>
        </w:rPr>
        <w:t>再発防止に努めます。又この内容について記録し２年間</w:t>
      </w:r>
      <w:r w:rsidR="00BC5B50" w:rsidRPr="00A706E7">
        <w:rPr>
          <w:rFonts w:hint="eastAsia"/>
          <w:color w:val="000000" w:themeColor="text1"/>
        </w:rPr>
        <w:t>保存し</w:t>
      </w:r>
      <w:r w:rsidR="001A72EE" w:rsidRPr="00A706E7">
        <w:rPr>
          <w:rFonts w:hint="eastAsia"/>
          <w:color w:val="000000" w:themeColor="text1"/>
        </w:rPr>
        <w:t>ます。</w:t>
      </w:r>
    </w:p>
    <w:p w14:paraId="2C3EFFCB" w14:textId="16523C8B" w:rsidR="00E81BDC" w:rsidRPr="00A706E7" w:rsidRDefault="00E81BDC" w:rsidP="00DA5887">
      <w:pPr>
        <w:ind w:left="0" w:firstLineChars="100" w:firstLine="210"/>
        <w:rPr>
          <w:rFonts w:asciiTheme="minorEastAsia" w:hAnsiTheme="minorEastAsia"/>
          <w:color w:val="000000" w:themeColor="text1"/>
        </w:rPr>
      </w:pPr>
      <w:r w:rsidRPr="00A706E7">
        <w:rPr>
          <w:rFonts w:asciiTheme="minorEastAsia" w:hAnsiTheme="minorEastAsia" w:hint="eastAsia"/>
          <w:color w:val="000000" w:themeColor="text1"/>
        </w:rPr>
        <w:t>ご</w:t>
      </w:r>
      <w:r w:rsidR="00AD5E02" w:rsidRPr="00A706E7">
        <w:rPr>
          <w:rFonts w:asciiTheme="minorEastAsia" w:hAnsiTheme="minorEastAsia" w:hint="eastAsia"/>
          <w:color w:val="000000" w:themeColor="text1"/>
        </w:rPr>
        <w:t>利用者やその家族</w:t>
      </w:r>
      <w:r w:rsidRPr="00A706E7">
        <w:rPr>
          <w:rFonts w:asciiTheme="minorEastAsia" w:hAnsiTheme="minorEastAsia" w:hint="eastAsia"/>
          <w:color w:val="000000" w:themeColor="text1"/>
        </w:rPr>
        <w:t>からの苦情は下記の窓口にて対応いたします。</w:t>
      </w:r>
    </w:p>
    <w:p w14:paraId="07E7E298" w14:textId="77777777" w:rsidR="009114DE" w:rsidRPr="00A706E7" w:rsidRDefault="00DA13FC" w:rsidP="009114DE">
      <w:pPr>
        <w:rPr>
          <w:rFonts w:asciiTheme="minorEastAsia" w:hAnsiTheme="minorEastAsia"/>
          <w:color w:val="000000" w:themeColor="text1"/>
        </w:rPr>
      </w:pPr>
      <w:r w:rsidRPr="00A706E7">
        <w:rPr>
          <w:rFonts w:asciiTheme="minorEastAsia" w:hAnsiTheme="minorEastAsia" w:hint="eastAsia"/>
          <w:color w:val="000000" w:themeColor="text1"/>
        </w:rPr>
        <w:t xml:space="preserve">　　　</w:t>
      </w:r>
      <w:r w:rsidR="009114DE" w:rsidRPr="00A706E7">
        <w:rPr>
          <w:rFonts w:asciiTheme="minorEastAsia" w:hAnsiTheme="minorEastAsia" w:hint="eastAsia"/>
          <w:color w:val="000000" w:themeColor="text1"/>
        </w:rPr>
        <w:t>機関名　　　　　　　　　　　電話対応可能時間　　　　　　　電話番号</w:t>
      </w:r>
    </w:p>
    <w:tbl>
      <w:tblPr>
        <w:tblStyle w:val="a3"/>
        <w:tblW w:w="0" w:type="auto"/>
        <w:tblInd w:w="420" w:type="dxa"/>
        <w:tblLook w:val="04A0" w:firstRow="1" w:lastRow="0" w:firstColumn="1" w:lastColumn="0" w:noHBand="0" w:noVBand="1"/>
      </w:tblPr>
      <w:tblGrid>
        <w:gridCol w:w="2410"/>
        <w:gridCol w:w="3686"/>
        <w:gridCol w:w="3111"/>
      </w:tblGrid>
      <w:tr w:rsidR="00A706E7" w:rsidRPr="00A706E7" w14:paraId="3EBA3DA4" w14:textId="77777777" w:rsidTr="00CB2161">
        <w:tc>
          <w:tcPr>
            <w:tcW w:w="2410" w:type="dxa"/>
          </w:tcPr>
          <w:p w14:paraId="1C7DC33B" w14:textId="77777777" w:rsidR="00CB2161" w:rsidRPr="00A706E7" w:rsidRDefault="00CB2161" w:rsidP="006B070E">
            <w:pPr>
              <w:ind w:left="0"/>
              <w:rPr>
                <w:rFonts w:asciiTheme="minorEastAsia" w:hAnsiTheme="minorEastAsia"/>
                <w:color w:val="000000" w:themeColor="text1"/>
                <w:sz w:val="18"/>
                <w:szCs w:val="18"/>
              </w:rPr>
            </w:pPr>
            <w:r w:rsidRPr="00A706E7">
              <w:rPr>
                <w:rFonts w:asciiTheme="minorEastAsia" w:hAnsiTheme="minorEastAsia" w:hint="eastAsia"/>
                <w:color w:val="000000" w:themeColor="text1"/>
                <w:sz w:val="18"/>
                <w:szCs w:val="18"/>
              </w:rPr>
              <w:t>ケアサービスきりん青砥</w:t>
            </w:r>
            <w:r w:rsidR="006B070E" w:rsidRPr="00A706E7">
              <w:rPr>
                <w:rFonts w:asciiTheme="minorEastAsia" w:hAnsiTheme="minorEastAsia" w:hint="eastAsia"/>
                <w:color w:val="000000" w:themeColor="text1"/>
                <w:sz w:val="18"/>
                <w:szCs w:val="18"/>
              </w:rPr>
              <w:t>：</w:t>
            </w:r>
          </w:p>
          <w:p w14:paraId="65EC9E82" w14:textId="3BCB08DB" w:rsidR="009114DE" w:rsidRPr="00A706E7" w:rsidRDefault="00FF575F" w:rsidP="00CB2161">
            <w:pPr>
              <w:ind w:left="0" w:firstLineChars="700" w:firstLine="1260"/>
              <w:rPr>
                <w:rFonts w:asciiTheme="minorEastAsia" w:hAnsiTheme="minorEastAsia"/>
                <w:color w:val="000000" w:themeColor="text1"/>
                <w:sz w:val="18"/>
                <w:szCs w:val="18"/>
              </w:rPr>
            </w:pPr>
            <w:r w:rsidRPr="00A706E7">
              <w:rPr>
                <w:rFonts w:asciiTheme="minorEastAsia" w:hAnsiTheme="minorEastAsia" w:hint="eastAsia"/>
                <w:color w:val="000000" w:themeColor="text1"/>
                <w:sz w:val="18"/>
                <w:szCs w:val="18"/>
              </w:rPr>
              <w:t>小松原　薫</w:t>
            </w:r>
          </w:p>
        </w:tc>
        <w:tc>
          <w:tcPr>
            <w:tcW w:w="3686" w:type="dxa"/>
          </w:tcPr>
          <w:p w14:paraId="4189D165" w14:textId="77777777" w:rsidR="009114DE" w:rsidRPr="00A706E7" w:rsidRDefault="009114DE" w:rsidP="009114DE">
            <w:pPr>
              <w:ind w:left="0"/>
              <w:rPr>
                <w:rFonts w:asciiTheme="minorEastAsia" w:hAnsiTheme="minorEastAsia"/>
                <w:color w:val="000000" w:themeColor="text1"/>
              </w:rPr>
            </w:pPr>
            <w:r w:rsidRPr="00A706E7">
              <w:rPr>
                <w:rFonts w:asciiTheme="minorEastAsia" w:hAnsiTheme="minorEastAsia" w:hint="eastAsia"/>
                <w:color w:val="000000" w:themeColor="text1"/>
              </w:rPr>
              <w:t>9：00～18：00</w:t>
            </w:r>
            <w:r w:rsidRPr="00A706E7">
              <w:rPr>
                <w:rFonts w:asciiTheme="minorEastAsia" w:hAnsiTheme="minorEastAsia" w:hint="eastAsia"/>
                <w:color w:val="000000" w:themeColor="text1"/>
                <w:sz w:val="18"/>
                <w:szCs w:val="18"/>
              </w:rPr>
              <w:t>（土日祝</w:t>
            </w:r>
            <w:r w:rsidR="00E81BDC" w:rsidRPr="00A706E7">
              <w:rPr>
                <w:rFonts w:asciiTheme="minorEastAsia" w:hAnsiTheme="minorEastAsia" w:hint="eastAsia"/>
                <w:color w:val="000000" w:themeColor="text1"/>
                <w:sz w:val="18"/>
                <w:szCs w:val="18"/>
              </w:rPr>
              <w:t>年末年始</w:t>
            </w:r>
            <w:r w:rsidRPr="00A706E7">
              <w:rPr>
                <w:rFonts w:asciiTheme="minorEastAsia" w:hAnsiTheme="minorEastAsia" w:hint="eastAsia"/>
                <w:color w:val="000000" w:themeColor="text1"/>
                <w:sz w:val="18"/>
                <w:szCs w:val="18"/>
              </w:rPr>
              <w:t>を除く）</w:t>
            </w:r>
          </w:p>
        </w:tc>
        <w:tc>
          <w:tcPr>
            <w:tcW w:w="3111" w:type="dxa"/>
          </w:tcPr>
          <w:p w14:paraId="5F32E64F" w14:textId="77777777" w:rsidR="009114DE" w:rsidRPr="00A706E7" w:rsidRDefault="009114DE" w:rsidP="00B54022">
            <w:pPr>
              <w:ind w:left="0"/>
              <w:rPr>
                <w:rFonts w:asciiTheme="minorEastAsia" w:hAnsiTheme="minorEastAsia"/>
                <w:color w:val="000000" w:themeColor="text1"/>
              </w:rPr>
            </w:pPr>
            <w:r w:rsidRPr="00A706E7">
              <w:rPr>
                <w:rFonts w:asciiTheme="minorEastAsia" w:hAnsiTheme="minorEastAsia" w:hint="eastAsia"/>
                <w:color w:val="000000" w:themeColor="text1"/>
              </w:rPr>
              <w:t>０３－</w:t>
            </w:r>
            <w:r w:rsidR="00B54022" w:rsidRPr="00A706E7">
              <w:rPr>
                <w:rFonts w:asciiTheme="minorEastAsia" w:hAnsiTheme="minorEastAsia" w:hint="eastAsia"/>
                <w:color w:val="000000" w:themeColor="text1"/>
              </w:rPr>
              <w:t>６６６２</w:t>
            </w:r>
            <w:r w:rsidRPr="00A706E7">
              <w:rPr>
                <w:rFonts w:asciiTheme="minorEastAsia" w:hAnsiTheme="minorEastAsia" w:hint="eastAsia"/>
                <w:color w:val="000000" w:themeColor="text1"/>
              </w:rPr>
              <w:t>－</w:t>
            </w:r>
            <w:r w:rsidR="00B54022" w:rsidRPr="00A706E7">
              <w:rPr>
                <w:rFonts w:asciiTheme="minorEastAsia" w:hAnsiTheme="minorEastAsia" w:hint="eastAsia"/>
                <w:color w:val="000000" w:themeColor="text1"/>
              </w:rPr>
              <w:t>９４４８</w:t>
            </w:r>
          </w:p>
        </w:tc>
      </w:tr>
      <w:tr w:rsidR="00A706E7" w:rsidRPr="00A706E7" w14:paraId="7C40CAEE" w14:textId="77777777" w:rsidTr="00CB2161">
        <w:tc>
          <w:tcPr>
            <w:tcW w:w="2410" w:type="dxa"/>
          </w:tcPr>
          <w:p w14:paraId="09DB875C" w14:textId="77777777" w:rsidR="009114DE" w:rsidRPr="00A706E7" w:rsidRDefault="009114DE" w:rsidP="001A72EE">
            <w:pPr>
              <w:ind w:left="0"/>
              <w:rPr>
                <w:rFonts w:asciiTheme="minorEastAsia" w:hAnsiTheme="minorEastAsia"/>
                <w:color w:val="000000" w:themeColor="text1"/>
                <w:sz w:val="18"/>
                <w:szCs w:val="18"/>
              </w:rPr>
            </w:pPr>
            <w:r w:rsidRPr="00A706E7">
              <w:rPr>
                <w:rFonts w:asciiTheme="minorEastAsia" w:hAnsiTheme="minorEastAsia" w:hint="eastAsia"/>
                <w:color w:val="000000" w:themeColor="text1"/>
                <w:sz w:val="18"/>
                <w:szCs w:val="18"/>
              </w:rPr>
              <w:t>葛飾区役所介護保険課</w:t>
            </w:r>
          </w:p>
        </w:tc>
        <w:tc>
          <w:tcPr>
            <w:tcW w:w="3686" w:type="dxa"/>
          </w:tcPr>
          <w:p w14:paraId="45E4928A" w14:textId="77777777" w:rsidR="009114DE" w:rsidRPr="00A706E7" w:rsidRDefault="001A72EE" w:rsidP="009114DE">
            <w:pPr>
              <w:ind w:left="0"/>
              <w:rPr>
                <w:rFonts w:asciiTheme="minorEastAsia" w:hAnsiTheme="minorEastAsia"/>
                <w:color w:val="000000" w:themeColor="text1"/>
              </w:rPr>
            </w:pPr>
            <w:r w:rsidRPr="00A706E7">
              <w:rPr>
                <w:rFonts w:asciiTheme="minorEastAsia" w:hAnsiTheme="minorEastAsia" w:hint="eastAsia"/>
                <w:color w:val="000000" w:themeColor="text1"/>
              </w:rPr>
              <w:t>8</w:t>
            </w:r>
            <w:r w:rsidR="009114DE" w:rsidRPr="00A706E7">
              <w:rPr>
                <w:rFonts w:asciiTheme="minorEastAsia" w:hAnsiTheme="minorEastAsia" w:hint="eastAsia"/>
                <w:color w:val="000000" w:themeColor="text1"/>
              </w:rPr>
              <w:t>：</w:t>
            </w:r>
            <w:r w:rsidRPr="00A706E7">
              <w:rPr>
                <w:rFonts w:asciiTheme="minorEastAsia" w:hAnsiTheme="minorEastAsia" w:hint="eastAsia"/>
                <w:color w:val="000000" w:themeColor="text1"/>
              </w:rPr>
              <w:t>30～</w:t>
            </w:r>
            <w:r w:rsidR="009114DE" w:rsidRPr="00A706E7">
              <w:rPr>
                <w:rFonts w:asciiTheme="minorEastAsia" w:hAnsiTheme="minorEastAsia" w:hint="eastAsia"/>
                <w:color w:val="000000" w:themeColor="text1"/>
              </w:rPr>
              <w:t>17：</w:t>
            </w:r>
            <w:r w:rsidR="000451E8" w:rsidRPr="00A706E7">
              <w:rPr>
                <w:rFonts w:asciiTheme="minorEastAsia" w:hAnsiTheme="minorEastAsia" w:hint="eastAsia"/>
                <w:color w:val="000000" w:themeColor="text1"/>
              </w:rPr>
              <w:t>00</w:t>
            </w:r>
            <w:r w:rsidR="00BC5B50" w:rsidRPr="00A706E7">
              <w:rPr>
                <w:rFonts w:asciiTheme="minorEastAsia" w:hAnsiTheme="minorEastAsia" w:hint="eastAsia"/>
                <w:color w:val="000000" w:themeColor="text1"/>
                <w:sz w:val="18"/>
                <w:szCs w:val="18"/>
              </w:rPr>
              <w:t>（土日祝年末年始を除く）</w:t>
            </w:r>
          </w:p>
        </w:tc>
        <w:tc>
          <w:tcPr>
            <w:tcW w:w="3111" w:type="dxa"/>
          </w:tcPr>
          <w:p w14:paraId="6CD681DC" w14:textId="77777777" w:rsidR="009114DE" w:rsidRPr="00A706E7" w:rsidRDefault="009114DE" w:rsidP="009114DE">
            <w:pPr>
              <w:ind w:left="0"/>
              <w:rPr>
                <w:rFonts w:asciiTheme="minorEastAsia" w:hAnsiTheme="minorEastAsia"/>
                <w:color w:val="000000" w:themeColor="text1"/>
                <w:sz w:val="18"/>
                <w:szCs w:val="18"/>
              </w:rPr>
            </w:pPr>
            <w:r w:rsidRPr="00A706E7">
              <w:rPr>
                <w:rFonts w:asciiTheme="minorEastAsia" w:hAnsiTheme="minorEastAsia" w:hint="eastAsia"/>
                <w:color w:val="000000" w:themeColor="text1"/>
                <w:sz w:val="18"/>
                <w:szCs w:val="18"/>
              </w:rPr>
              <w:t>０３－</w:t>
            </w:r>
            <w:r w:rsidR="001A72EE" w:rsidRPr="00A706E7">
              <w:rPr>
                <w:rFonts w:asciiTheme="minorEastAsia" w:hAnsiTheme="minorEastAsia" w:hint="eastAsia"/>
                <w:color w:val="000000" w:themeColor="text1"/>
                <w:sz w:val="18"/>
                <w:szCs w:val="18"/>
              </w:rPr>
              <w:t>３６９５－１１１１（代表）</w:t>
            </w:r>
          </w:p>
        </w:tc>
      </w:tr>
      <w:tr w:rsidR="00A706E7" w:rsidRPr="00A706E7" w14:paraId="47227DBC" w14:textId="77777777" w:rsidTr="00CB2161">
        <w:tc>
          <w:tcPr>
            <w:tcW w:w="2410" w:type="dxa"/>
          </w:tcPr>
          <w:p w14:paraId="5CB60FF5" w14:textId="77777777" w:rsidR="009114DE" w:rsidRPr="00A706E7" w:rsidRDefault="00E81BDC" w:rsidP="009114DE">
            <w:pPr>
              <w:ind w:left="0"/>
              <w:rPr>
                <w:rFonts w:asciiTheme="minorEastAsia" w:hAnsiTheme="minorEastAsia"/>
                <w:color w:val="000000" w:themeColor="text1"/>
                <w:sz w:val="18"/>
                <w:szCs w:val="18"/>
              </w:rPr>
            </w:pPr>
            <w:r w:rsidRPr="00A706E7">
              <w:rPr>
                <w:rFonts w:asciiTheme="minorEastAsia" w:hAnsiTheme="minorEastAsia" w:hint="eastAsia"/>
                <w:color w:val="000000" w:themeColor="text1"/>
                <w:sz w:val="18"/>
                <w:szCs w:val="18"/>
              </w:rPr>
              <w:t>足立区役所介護保険課</w:t>
            </w:r>
          </w:p>
        </w:tc>
        <w:tc>
          <w:tcPr>
            <w:tcW w:w="3686" w:type="dxa"/>
          </w:tcPr>
          <w:p w14:paraId="4F8F21D0" w14:textId="77777777" w:rsidR="009114DE" w:rsidRPr="00A706E7" w:rsidRDefault="00E81BDC" w:rsidP="009114DE">
            <w:pPr>
              <w:ind w:left="0"/>
              <w:rPr>
                <w:rFonts w:asciiTheme="minorEastAsia" w:hAnsiTheme="minorEastAsia"/>
                <w:color w:val="000000" w:themeColor="text1"/>
              </w:rPr>
            </w:pPr>
            <w:r w:rsidRPr="00A706E7">
              <w:rPr>
                <w:rFonts w:asciiTheme="minorEastAsia" w:hAnsiTheme="minorEastAsia" w:hint="eastAsia"/>
                <w:color w:val="000000" w:themeColor="text1"/>
              </w:rPr>
              <w:t>9：00～17：00</w:t>
            </w:r>
            <w:r w:rsidR="00BC5B50" w:rsidRPr="00A706E7">
              <w:rPr>
                <w:rFonts w:asciiTheme="minorEastAsia" w:hAnsiTheme="minorEastAsia" w:hint="eastAsia"/>
                <w:color w:val="000000" w:themeColor="text1"/>
                <w:sz w:val="18"/>
                <w:szCs w:val="18"/>
              </w:rPr>
              <w:t>（土日祝年末年始を除く）</w:t>
            </w:r>
          </w:p>
        </w:tc>
        <w:tc>
          <w:tcPr>
            <w:tcW w:w="3111" w:type="dxa"/>
          </w:tcPr>
          <w:p w14:paraId="41111369" w14:textId="77777777" w:rsidR="009114DE" w:rsidRPr="00A706E7" w:rsidRDefault="00E81BDC" w:rsidP="009114DE">
            <w:pPr>
              <w:ind w:left="0"/>
              <w:rPr>
                <w:rFonts w:asciiTheme="minorEastAsia" w:hAnsiTheme="minorEastAsia"/>
                <w:color w:val="000000" w:themeColor="text1"/>
              </w:rPr>
            </w:pPr>
            <w:r w:rsidRPr="00A706E7">
              <w:rPr>
                <w:rFonts w:asciiTheme="minorEastAsia" w:hAnsiTheme="minorEastAsia" w:hint="eastAsia"/>
                <w:color w:val="000000" w:themeColor="text1"/>
              </w:rPr>
              <w:t>０３－３８８０－５１１１</w:t>
            </w:r>
          </w:p>
        </w:tc>
      </w:tr>
      <w:tr w:rsidR="00E81BDC" w:rsidRPr="00A706E7" w14:paraId="138E2620" w14:textId="77777777" w:rsidTr="00CB2161">
        <w:tc>
          <w:tcPr>
            <w:tcW w:w="2410" w:type="dxa"/>
          </w:tcPr>
          <w:p w14:paraId="113E5FEE" w14:textId="77777777" w:rsidR="009114DE" w:rsidRPr="00A706E7" w:rsidRDefault="00E81BDC" w:rsidP="009114DE">
            <w:pPr>
              <w:ind w:left="0"/>
              <w:rPr>
                <w:rFonts w:asciiTheme="minorEastAsia" w:hAnsiTheme="minorEastAsia"/>
                <w:color w:val="000000" w:themeColor="text1"/>
                <w:sz w:val="18"/>
                <w:szCs w:val="18"/>
              </w:rPr>
            </w:pPr>
            <w:r w:rsidRPr="00A706E7">
              <w:rPr>
                <w:rFonts w:asciiTheme="minorEastAsia" w:hAnsiTheme="minorEastAsia" w:hint="eastAsia"/>
                <w:color w:val="000000" w:themeColor="text1"/>
                <w:sz w:val="18"/>
                <w:szCs w:val="18"/>
              </w:rPr>
              <w:t>東京都国保連</w:t>
            </w:r>
          </w:p>
        </w:tc>
        <w:tc>
          <w:tcPr>
            <w:tcW w:w="3686" w:type="dxa"/>
          </w:tcPr>
          <w:p w14:paraId="20F2DDA4" w14:textId="77777777" w:rsidR="009114DE" w:rsidRPr="00A706E7" w:rsidRDefault="00BC5B50" w:rsidP="009114DE">
            <w:pPr>
              <w:ind w:left="0"/>
              <w:rPr>
                <w:rFonts w:asciiTheme="minorEastAsia" w:hAnsiTheme="minorEastAsia"/>
                <w:color w:val="000000" w:themeColor="text1"/>
              </w:rPr>
            </w:pPr>
            <w:r w:rsidRPr="00A706E7">
              <w:rPr>
                <w:rFonts w:asciiTheme="minorEastAsia" w:hAnsiTheme="minorEastAsia" w:hint="eastAsia"/>
                <w:color w:val="000000" w:themeColor="text1"/>
              </w:rPr>
              <w:t>9：00～17：00</w:t>
            </w:r>
            <w:r w:rsidRPr="00A706E7">
              <w:rPr>
                <w:rFonts w:asciiTheme="minorEastAsia" w:hAnsiTheme="minorEastAsia" w:hint="eastAsia"/>
                <w:color w:val="000000" w:themeColor="text1"/>
                <w:sz w:val="18"/>
                <w:szCs w:val="18"/>
              </w:rPr>
              <w:t>（土日祝年末年始を除く）</w:t>
            </w:r>
          </w:p>
        </w:tc>
        <w:tc>
          <w:tcPr>
            <w:tcW w:w="3111" w:type="dxa"/>
          </w:tcPr>
          <w:p w14:paraId="202DAE8D" w14:textId="77777777" w:rsidR="009114DE" w:rsidRPr="00A706E7" w:rsidRDefault="00E81BDC" w:rsidP="009114DE">
            <w:pPr>
              <w:ind w:left="0"/>
              <w:rPr>
                <w:rFonts w:asciiTheme="minorEastAsia" w:hAnsiTheme="minorEastAsia"/>
                <w:color w:val="000000" w:themeColor="text1"/>
              </w:rPr>
            </w:pPr>
            <w:r w:rsidRPr="00A706E7">
              <w:rPr>
                <w:rFonts w:asciiTheme="minorEastAsia" w:hAnsiTheme="minorEastAsia" w:hint="eastAsia"/>
                <w:color w:val="000000" w:themeColor="text1"/>
              </w:rPr>
              <w:t>０３－６２３８－０１７７</w:t>
            </w:r>
          </w:p>
        </w:tc>
      </w:tr>
    </w:tbl>
    <w:p w14:paraId="27C7ADCB" w14:textId="77777777" w:rsidR="00DF1414" w:rsidRPr="00A706E7" w:rsidRDefault="00DF1414" w:rsidP="00FF7552">
      <w:pPr>
        <w:ind w:left="0" w:hanging="142"/>
        <w:rPr>
          <w:rFonts w:asciiTheme="minorEastAsia" w:hAnsiTheme="minorEastAsia"/>
          <w:color w:val="000000" w:themeColor="text1"/>
        </w:rPr>
      </w:pPr>
    </w:p>
    <w:p w14:paraId="1E31E255" w14:textId="77777777" w:rsidR="00DF1414" w:rsidRPr="00A706E7" w:rsidRDefault="00DF1414" w:rsidP="00FF7552">
      <w:pPr>
        <w:ind w:left="0" w:hanging="142"/>
        <w:rPr>
          <w:rFonts w:asciiTheme="minorEastAsia" w:hAnsiTheme="minorEastAsia"/>
          <w:color w:val="000000" w:themeColor="text1"/>
        </w:rPr>
      </w:pPr>
    </w:p>
    <w:p w14:paraId="4F59575E" w14:textId="32631538" w:rsidR="009D1935" w:rsidRPr="00A706E7" w:rsidRDefault="009D1935" w:rsidP="00FF7552">
      <w:pPr>
        <w:ind w:left="0" w:hanging="142"/>
        <w:rPr>
          <w:color w:val="000000" w:themeColor="text1"/>
        </w:rPr>
      </w:pPr>
      <w:r w:rsidRPr="00A706E7">
        <w:rPr>
          <w:rFonts w:asciiTheme="minorEastAsia" w:hAnsiTheme="minorEastAsia" w:hint="eastAsia"/>
          <w:color w:val="000000" w:themeColor="text1"/>
        </w:rPr>
        <w:lastRenderedPageBreak/>
        <w:t>1</w:t>
      </w:r>
      <w:r w:rsidR="00FF7552" w:rsidRPr="00A706E7">
        <w:rPr>
          <w:rFonts w:asciiTheme="minorEastAsia" w:hAnsiTheme="minorEastAsia" w:hint="eastAsia"/>
          <w:color w:val="000000" w:themeColor="text1"/>
        </w:rPr>
        <w:t>7</w:t>
      </w:r>
      <w:r w:rsidRPr="00A706E7">
        <w:rPr>
          <w:rFonts w:asciiTheme="minorEastAsia" w:hAnsiTheme="minorEastAsia" w:hint="eastAsia"/>
          <w:color w:val="000000" w:themeColor="text1"/>
        </w:rPr>
        <w:t>.</w:t>
      </w:r>
      <w:r w:rsidRPr="00A706E7">
        <w:rPr>
          <w:rFonts w:hint="eastAsia"/>
          <w:color w:val="000000" w:themeColor="text1"/>
        </w:rPr>
        <w:t>医療機関との連携促進</w:t>
      </w:r>
    </w:p>
    <w:p w14:paraId="1CF2F350" w14:textId="03AA1360" w:rsidR="00480A2A" w:rsidRPr="00A706E7" w:rsidRDefault="00480A2A" w:rsidP="00DA5887">
      <w:pPr>
        <w:ind w:left="0" w:firstLineChars="100" w:firstLine="210"/>
        <w:rPr>
          <w:color w:val="000000" w:themeColor="text1"/>
        </w:rPr>
      </w:pPr>
      <w:r w:rsidRPr="00A706E7">
        <w:rPr>
          <w:rFonts w:hint="eastAsia"/>
          <w:color w:val="000000" w:themeColor="text1"/>
        </w:rPr>
        <w:t>居宅介護支援のサービス提供開始にあたり、利用者は担当ケアマネージャーの氏名等を入院先医療機関、かかりつけ医等に提供するようご協力いただきます。利用者が医療機関に入院する場合には、利用者の居宅における日常生活上の能力や利用していたサービス等の情報を医療機関と共有することで、退院への円滑な支援に努めます。退院退所時には、円滑な退院在宅復帰に向けて、ケアマネージャーが医療機関等からの聞き取りや退院調整会議等への参加等入院時の状況等について情報共有することがあります。</w:t>
      </w:r>
    </w:p>
    <w:p w14:paraId="2F6CF8E3" w14:textId="72CA7532" w:rsidR="00480A2A" w:rsidRPr="00A706E7" w:rsidRDefault="00695EB4" w:rsidP="00DA5887">
      <w:pPr>
        <w:ind w:left="0" w:firstLine="1"/>
        <w:rPr>
          <w:color w:val="000000" w:themeColor="text1"/>
        </w:rPr>
      </w:pPr>
      <w:r w:rsidRPr="00A706E7">
        <w:rPr>
          <w:rFonts w:hint="eastAsia"/>
          <w:color w:val="000000" w:themeColor="text1"/>
        </w:rPr>
        <w:t xml:space="preserve">　</w:t>
      </w:r>
      <w:bookmarkStart w:id="0" w:name="_Hlk66696737"/>
      <w:r w:rsidRPr="00A706E7">
        <w:rPr>
          <w:rFonts w:hint="eastAsia"/>
          <w:color w:val="000000" w:themeColor="text1"/>
        </w:rPr>
        <w:t>医療系サービス（訪問看護や通所リハ等）を希望する場合、その他必要な場合には、ケアマネージャーが主治医意見を求め、医師に対して</w:t>
      </w:r>
      <w:r w:rsidR="004A1D74" w:rsidRPr="00A706E7">
        <w:rPr>
          <w:rFonts w:hint="eastAsia"/>
          <w:color w:val="000000" w:themeColor="text1"/>
        </w:rPr>
        <w:t>当該</w:t>
      </w:r>
      <w:r w:rsidRPr="00A706E7">
        <w:rPr>
          <w:rFonts w:hint="eastAsia"/>
          <w:color w:val="000000" w:themeColor="text1"/>
        </w:rPr>
        <w:t>居宅サービス計画書を交付いたします。</w:t>
      </w:r>
    </w:p>
    <w:bookmarkEnd w:id="0"/>
    <w:p w14:paraId="770BE8E9" w14:textId="77777777" w:rsidR="00DA5887" w:rsidRPr="00A706E7" w:rsidRDefault="00DA5887" w:rsidP="00DA5887">
      <w:pPr>
        <w:ind w:left="0"/>
        <w:rPr>
          <w:color w:val="000000" w:themeColor="text1"/>
        </w:rPr>
      </w:pPr>
    </w:p>
    <w:p w14:paraId="12F91B79" w14:textId="77777777" w:rsidR="00CC7351" w:rsidRPr="00A706E7" w:rsidRDefault="00CC7351" w:rsidP="00DA5887">
      <w:pPr>
        <w:ind w:left="0"/>
        <w:rPr>
          <w:color w:val="000000" w:themeColor="text1"/>
        </w:rPr>
      </w:pPr>
    </w:p>
    <w:p w14:paraId="7F794534" w14:textId="77777777" w:rsidR="00CC7351" w:rsidRPr="00A706E7" w:rsidRDefault="00CC7351" w:rsidP="00DA5887">
      <w:pPr>
        <w:ind w:left="0"/>
        <w:rPr>
          <w:color w:val="000000" w:themeColor="text1"/>
        </w:rPr>
      </w:pPr>
    </w:p>
    <w:p w14:paraId="6C504A08" w14:textId="799FB896" w:rsidR="00DA5887" w:rsidRPr="00A706E7" w:rsidRDefault="00DA5887" w:rsidP="00DA5887">
      <w:pPr>
        <w:ind w:left="0"/>
        <w:rPr>
          <w:color w:val="000000" w:themeColor="text1"/>
        </w:rPr>
      </w:pPr>
      <w:r w:rsidRPr="00A706E7">
        <w:rPr>
          <w:rFonts w:hint="eastAsia"/>
          <w:color w:val="000000" w:themeColor="text1"/>
        </w:rPr>
        <w:t>【　説明確認欄　】</w:t>
      </w:r>
    </w:p>
    <w:p w14:paraId="0294F87B" w14:textId="323E8CA5" w:rsidR="00DD3EAA" w:rsidRPr="00A706E7" w:rsidRDefault="00DA5887" w:rsidP="00DA5887">
      <w:pPr>
        <w:ind w:left="0"/>
        <w:rPr>
          <w:color w:val="000000" w:themeColor="text1"/>
        </w:rPr>
      </w:pPr>
      <w:r w:rsidRPr="00A706E7">
        <w:rPr>
          <w:rFonts w:hint="eastAsia"/>
          <w:color w:val="000000" w:themeColor="text1"/>
        </w:rPr>
        <w:t>居宅介護支援契約締結にあたり、</w:t>
      </w:r>
      <w:r w:rsidR="00DD3EAA" w:rsidRPr="00A706E7">
        <w:rPr>
          <w:rFonts w:hint="eastAsia"/>
          <w:color w:val="000000" w:themeColor="text1"/>
        </w:rPr>
        <w:t>上記</w:t>
      </w:r>
      <w:r w:rsidRPr="00A706E7">
        <w:rPr>
          <w:rFonts w:hint="eastAsia"/>
          <w:color w:val="000000" w:themeColor="text1"/>
        </w:rPr>
        <w:t>により</w:t>
      </w:r>
      <w:r w:rsidR="00DD3EAA" w:rsidRPr="00A706E7">
        <w:rPr>
          <w:rFonts w:hint="eastAsia"/>
          <w:color w:val="000000" w:themeColor="text1"/>
        </w:rPr>
        <w:t>重要事項</w:t>
      </w:r>
      <w:r w:rsidRPr="00A706E7">
        <w:rPr>
          <w:rFonts w:hint="eastAsia"/>
          <w:color w:val="000000" w:themeColor="text1"/>
        </w:rPr>
        <w:t>を</w:t>
      </w:r>
      <w:r w:rsidR="00DD3EAA" w:rsidRPr="00A706E7">
        <w:rPr>
          <w:rFonts w:hint="eastAsia"/>
          <w:color w:val="000000" w:themeColor="text1"/>
        </w:rPr>
        <w:t>説明</w:t>
      </w:r>
      <w:r w:rsidRPr="00A706E7">
        <w:rPr>
          <w:rFonts w:hint="eastAsia"/>
          <w:color w:val="000000" w:themeColor="text1"/>
        </w:rPr>
        <w:t>し</w:t>
      </w:r>
      <w:r w:rsidR="00DD3EAA" w:rsidRPr="00A706E7">
        <w:rPr>
          <w:rFonts w:hint="eastAsia"/>
          <w:color w:val="000000" w:themeColor="text1"/>
        </w:rPr>
        <w:t>ました</w:t>
      </w:r>
      <w:r w:rsidR="004F6823" w:rsidRPr="00A706E7">
        <w:rPr>
          <w:rFonts w:hint="eastAsia"/>
          <w:color w:val="000000" w:themeColor="text1"/>
        </w:rPr>
        <w:t>。</w:t>
      </w:r>
    </w:p>
    <w:p w14:paraId="04A13B33" w14:textId="33139209" w:rsidR="00E37D9E" w:rsidRPr="00A706E7" w:rsidRDefault="00E37D9E" w:rsidP="00DA13FC">
      <w:pPr>
        <w:rPr>
          <w:color w:val="000000" w:themeColor="text1"/>
        </w:rPr>
      </w:pPr>
    </w:p>
    <w:p w14:paraId="3B8D6A58" w14:textId="09BC1970" w:rsidR="00EF13BB" w:rsidRPr="00A706E7" w:rsidRDefault="00EF13BB" w:rsidP="00323E1D">
      <w:pPr>
        <w:ind w:right="420"/>
        <w:jc w:val="right"/>
        <w:rPr>
          <w:color w:val="000000" w:themeColor="text1"/>
          <w:szCs w:val="21"/>
        </w:rPr>
      </w:pPr>
      <w:r w:rsidRPr="00A706E7">
        <w:rPr>
          <w:rFonts w:hint="eastAsia"/>
          <w:color w:val="000000" w:themeColor="text1"/>
          <w:szCs w:val="21"/>
        </w:rPr>
        <w:t>令和</w:t>
      </w:r>
      <w:r w:rsidR="00323E1D" w:rsidRPr="00A706E7">
        <w:rPr>
          <w:rFonts w:hint="eastAsia"/>
          <w:color w:val="000000" w:themeColor="text1"/>
          <w:szCs w:val="21"/>
        </w:rPr>
        <w:t xml:space="preserve">　</w:t>
      </w:r>
      <w:r w:rsidRPr="00A706E7">
        <w:rPr>
          <w:rFonts w:hint="eastAsia"/>
          <w:color w:val="000000" w:themeColor="text1"/>
          <w:szCs w:val="21"/>
        </w:rPr>
        <w:t xml:space="preserve">　年</w:t>
      </w:r>
      <w:r w:rsidR="00323E1D" w:rsidRPr="00A706E7">
        <w:rPr>
          <w:rFonts w:hint="eastAsia"/>
          <w:color w:val="000000" w:themeColor="text1"/>
          <w:szCs w:val="21"/>
        </w:rPr>
        <w:t xml:space="preserve">　　</w:t>
      </w:r>
      <w:r w:rsidRPr="00A706E7">
        <w:rPr>
          <w:rFonts w:hint="eastAsia"/>
          <w:color w:val="000000" w:themeColor="text1"/>
          <w:szCs w:val="21"/>
        </w:rPr>
        <w:t>月　　日</w:t>
      </w:r>
    </w:p>
    <w:p w14:paraId="5CB831A5" w14:textId="77777777" w:rsidR="00DD3F7E" w:rsidRPr="00A706E7" w:rsidRDefault="00DD3F7E" w:rsidP="00DD3F7E">
      <w:pPr>
        <w:rPr>
          <w:color w:val="000000" w:themeColor="text1"/>
          <w:szCs w:val="21"/>
        </w:rPr>
      </w:pPr>
      <w:r w:rsidRPr="00A706E7">
        <w:rPr>
          <w:rFonts w:hint="eastAsia"/>
          <w:color w:val="000000" w:themeColor="text1"/>
          <w:szCs w:val="21"/>
        </w:rPr>
        <w:t xml:space="preserve">＜法人＞　　　　　　　　　　　　　　　　　　　　　　　　　</w:t>
      </w:r>
    </w:p>
    <w:p w14:paraId="21557DDB" w14:textId="77777777" w:rsidR="00DD3F7E" w:rsidRPr="00A706E7" w:rsidRDefault="00DD3F7E" w:rsidP="00DD3F7E">
      <w:pPr>
        <w:ind w:left="0"/>
        <w:rPr>
          <w:color w:val="000000" w:themeColor="text1"/>
          <w:szCs w:val="21"/>
        </w:rPr>
      </w:pPr>
      <w:r w:rsidRPr="00A706E7">
        <w:rPr>
          <w:rFonts w:hint="eastAsia"/>
          <w:color w:val="000000" w:themeColor="text1"/>
          <w:szCs w:val="21"/>
        </w:rPr>
        <w:t xml:space="preserve">　　住　所　　　東京都葛飾区青戸</w:t>
      </w:r>
      <w:r w:rsidRPr="00A706E7">
        <w:rPr>
          <w:rFonts w:hint="eastAsia"/>
          <w:color w:val="000000" w:themeColor="text1"/>
          <w:szCs w:val="21"/>
        </w:rPr>
        <w:t>4-21-6</w:t>
      </w:r>
    </w:p>
    <w:p w14:paraId="67C9F826" w14:textId="77777777" w:rsidR="00DD3F7E" w:rsidRPr="00A706E7" w:rsidRDefault="00DD3F7E" w:rsidP="00DD3F7E">
      <w:pPr>
        <w:ind w:left="0"/>
        <w:rPr>
          <w:color w:val="000000" w:themeColor="text1"/>
          <w:szCs w:val="21"/>
        </w:rPr>
      </w:pPr>
      <w:r w:rsidRPr="00A706E7">
        <w:rPr>
          <w:rFonts w:hint="eastAsia"/>
          <w:color w:val="000000" w:themeColor="text1"/>
          <w:szCs w:val="21"/>
        </w:rPr>
        <w:t xml:space="preserve">　　名　称　　　株式会社リガード</w:t>
      </w:r>
    </w:p>
    <w:p w14:paraId="3F8D4A05" w14:textId="77777777" w:rsidR="00DD3F7E" w:rsidRPr="00A706E7" w:rsidRDefault="00DD3F7E" w:rsidP="00DD3F7E">
      <w:pPr>
        <w:ind w:left="0" w:firstLineChars="200" w:firstLine="420"/>
        <w:rPr>
          <w:color w:val="000000" w:themeColor="text1"/>
          <w:szCs w:val="21"/>
        </w:rPr>
      </w:pPr>
      <w:r w:rsidRPr="00A706E7">
        <w:rPr>
          <w:rFonts w:hint="eastAsia"/>
          <w:color w:val="000000" w:themeColor="text1"/>
          <w:szCs w:val="21"/>
        </w:rPr>
        <w:t>代表者　　　代表取締役　小松原　薫</w:t>
      </w:r>
    </w:p>
    <w:p w14:paraId="4A41AF7B" w14:textId="4ADDF1AD" w:rsidR="00DD3F7E" w:rsidRPr="00A706E7" w:rsidRDefault="00DD3F7E" w:rsidP="00DD3F7E">
      <w:pPr>
        <w:ind w:left="0" w:firstLineChars="200" w:firstLine="420"/>
        <w:rPr>
          <w:color w:val="000000" w:themeColor="text1"/>
          <w:szCs w:val="21"/>
        </w:rPr>
      </w:pPr>
      <w:r w:rsidRPr="00A706E7">
        <w:rPr>
          <w:rFonts w:hint="eastAsia"/>
          <w:color w:val="000000" w:themeColor="text1"/>
          <w:szCs w:val="21"/>
        </w:rPr>
        <w:t xml:space="preserve">　</w:t>
      </w:r>
    </w:p>
    <w:p w14:paraId="1ECD84F3" w14:textId="53AAD43B" w:rsidR="00DD3EAA" w:rsidRPr="00A706E7" w:rsidRDefault="00DD3EAA" w:rsidP="00DA13FC">
      <w:pPr>
        <w:rPr>
          <w:color w:val="000000" w:themeColor="text1"/>
          <w:szCs w:val="21"/>
        </w:rPr>
      </w:pPr>
      <w:r w:rsidRPr="00A706E7">
        <w:rPr>
          <w:rFonts w:hint="eastAsia"/>
          <w:color w:val="000000" w:themeColor="text1"/>
          <w:szCs w:val="21"/>
        </w:rPr>
        <w:t>＜事業</w:t>
      </w:r>
      <w:r w:rsidR="00DD3F7E" w:rsidRPr="00A706E7">
        <w:rPr>
          <w:rFonts w:hint="eastAsia"/>
          <w:color w:val="000000" w:themeColor="text1"/>
          <w:szCs w:val="21"/>
        </w:rPr>
        <w:t>所</w:t>
      </w:r>
      <w:r w:rsidRPr="00A706E7">
        <w:rPr>
          <w:rFonts w:hint="eastAsia"/>
          <w:color w:val="000000" w:themeColor="text1"/>
          <w:szCs w:val="21"/>
        </w:rPr>
        <w:t xml:space="preserve">＞　</w:t>
      </w:r>
      <w:r w:rsidR="004A1D74" w:rsidRPr="00A706E7">
        <w:rPr>
          <w:rFonts w:hint="eastAsia"/>
          <w:color w:val="000000" w:themeColor="text1"/>
          <w:szCs w:val="21"/>
        </w:rPr>
        <w:t xml:space="preserve">　　　　　　　　　　　　　　　　　　　　　　　　</w:t>
      </w:r>
    </w:p>
    <w:p w14:paraId="4D722802" w14:textId="77777777" w:rsidR="00DD3EAA" w:rsidRPr="00A706E7" w:rsidRDefault="006D155A" w:rsidP="00505326">
      <w:pPr>
        <w:ind w:left="0"/>
        <w:rPr>
          <w:color w:val="000000" w:themeColor="text1"/>
          <w:szCs w:val="21"/>
        </w:rPr>
      </w:pPr>
      <w:r w:rsidRPr="00A706E7">
        <w:rPr>
          <w:rFonts w:hint="eastAsia"/>
          <w:color w:val="000000" w:themeColor="text1"/>
          <w:szCs w:val="21"/>
        </w:rPr>
        <w:t xml:space="preserve">　　</w:t>
      </w:r>
      <w:r w:rsidR="00DD3EAA" w:rsidRPr="00A706E7">
        <w:rPr>
          <w:rFonts w:hint="eastAsia"/>
          <w:color w:val="000000" w:themeColor="text1"/>
          <w:szCs w:val="21"/>
        </w:rPr>
        <w:t xml:space="preserve">所在地　</w:t>
      </w:r>
      <w:r w:rsidRPr="00A706E7">
        <w:rPr>
          <w:rFonts w:hint="eastAsia"/>
          <w:color w:val="000000" w:themeColor="text1"/>
          <w:szCs w:val="21"/>
        </w:rPr>
        <w:t xml:space="preserve">　　</w:t>
      </w:r>
      <w:r w:rsidR="003A546E" w:rsidRPr="00A706E7">
        <w:rPr>
          <w:rFonts w:hint="eastAsia"/>
          <w:color w:val="000000" w:themeColor="text1"/>
          <w:szCs w:val="21"/>
        </w:rPr>
        <w:t>東京都</w:t>
      </w:r>
      <w:r w:rsidR="00DD3EAA" w:rsidRPr="00A706E7">
        <w:rPr>
          <w:rFonts w:hint="eastAsia"/>
          <w:color w:val="000000" w:themeColor="text1"/>
          <w:szCs w:val="21"/>
        </w:rPr>
        <w:t>葛飾区</w:t>
      </w:r>
      <w:r w:rsidR="00B54022" w:rsidRPr="00A706E7">
        <w:rPr>
          <w:rFonts w:hint="eastAsia"/>
          <w:color w:val="000000" w:themeColor="text1"/>
          <w:szCs w:val="21"/>
        </w:rPr>
        <w:t>青戸</w:t>
      </w:r>
      <w:r w:rsidR="00641182" w:rsidRPr="00A706E7">
        <w:rPr>
          <w:rFonts w:hint="eastAsia"/>
          <w:color w:val="000000" w:themeColor="text1"/>
          <w:szCs w:val="21"/>
        </w:rPr>
        <w:t>4-21-6</w:t>
      </w:r>
    </w:p>
    <w:p w14:paraId="2F75A460" w14:textId="27C5FA60" w:rsidR="00DD3EAA" w:rsidRPr="00A706E7" w:rsidRDefault="00DD3EAA" w:rsidP="00DD3F7E">
      <w:pPr>
        <w:ind w:left="0"/>
        <w:rPr>
          <w:color w:val="000000" w:themeColor="text1"/>
          <w:szCs w:val="21"/>
        </w:rPr>
      </w:pPr>
      <w:r w:rsidRPr="00A706E7">
        <w:rPr>
          <w:rFonts w:hint="eastAsia"/>
          <w:color w:val="000000" w:themeColor="text1"/>
          <w:szCs w:val="21"/>
        </w:rPr>
        <w:t xml:space="preserve">　　</w:t>
      </w:r>
      <w:r w:rsidR="00011510" w:rsidRPr="00A706E7">
        <w:rPr>
          <w:rFonts w:hint="eastAsia"/>
          <w:color w:val="000000" w:themeColor="text1"/>
          <w:szCs w:val="21"/>
        </w:rPr>
        <w:t xml:space="preserve">事業所名　　</w:t>
      </w:r>
      <w:r w:rsidRPr="00A706E7">
        <w:rPr>
          <w:rFonts w:hint="eastAsia"/>
          <w:color w:val="000000" w:themeColor="text1"/>
          <w:szCs w:val="21"/>
        </w:rPr>
        <w:t>ケアサービスきりん</w:t>
      </w:r>
      <w:r w:rsidR="00B54022" w:rsidRPr="00A706E7">
        <w:rPr>
          <w:rFonts w:hint="eastAsia"/>
          <w:color w:val="000000" w:themeColor="text1"/>
          <w:szCs w:val="21"/>
        </w:rPr>
        <w:t>青砥</w:t>
      </w:r>
      <w:r w:rsidR="00011510" w:rsidRPr="00A706E7">
        <w:rPr>
          <w:rFonts w:hint="eastAsia"/>
          <w:color w:val="000000" w:themeColor="text1"/>
          <w:szCs w:val="21"/>
        </w:rPr>
        <w:t xml:space="preserve">　</w:t>
      </w:r>
      <w:r w:rsidRPr="00A706E7">
        <w:rPr>
          <w:rFonts w:hint="eastAsia"/>
          <w:color w:val="000000" w:themeColor="text1"/>
          <w:szCs w:val="21"/>
        </w:rPr>
        <w:t>（</w:t>
      </w:r>
      <w:r w:rsidR="00AD31ED" w:rsidRPr="00A706E7">
        <w:rPr>
          <w:rFonts w:hint="eastAsia"/>
          <w:color w:val="000000" w:themeColor="text1"/>
          <w:szCs w:val="21"/>
        </w:rPr>
        <w:t>葛飾区</w:t>
      </w:r>
      <w:r w:rsidRPr="00A706E7">
        <w:rPr>
          <w:rFonts w:hint="eastAsia"/>
          <w:color w:val="000000" w:themeColor="text1"/>
          <w:szCs w:val="21"/>
        </w:rPr>
        <w:t>指定事業</w:t>
      </w:r>
      <w:r w:rsidR="007F6C39" w:rsidRPr="00A706E7">
        <w:rPr>
          <w:rFonts w:hint="eastAsia"/>
          <w:color w:val="000000" w:themeColor="text1"/>
          <w:szCs w:val="21"/>
        </w:rPr>
        <w:t>所</w:t>
      </w:r>
      <w:r w:rsidRPr="00A706E7">
        <w:rPr>
          <w:rFonts w:hint="eastAsia"/>
          <w:color w:val="000000" w:themeColor="text1"/>
          <w:szCs w:val="21"/>
        </w:rPr>
        <w:t>番号</w:t>
      </w:r>
      <w:r w:rsidRPr="00A706E7">
        <w:rPr>
          <w:rFonts w:hint="eastAsia"/>
          <w:color w:val="000000" w:themeColor="text1"/>
          <w:szCs w:val="21"/>
        </w:rPr>
        <w:t>137220</w:t>
      </w:r>
      <w:r w:rsidR="00B54022" w:rsidRPr="00A706E7">
        <w:rPr>
          <w:rFonts w:hint="eastAsia"/>
          <w:color w:val="000000" w:themeColor="text1"/>
          <w:szCs w:val="21"/>
        </w:rPr>
        <w:t>5193</w:t>
      </w:r>
      <w:r w:rsidRPr="00A706E7">
        <w:rPr>
          <w:rFonts w:hint="eastAsia"/>
          <w:color w:val="000000" w:themeColor="text1"/>
          <w:szCs w:val="21"/>
        </w:rPr>
        <w:t>）</w:t>
      </w:r>
    </w:p>
    <w:p w14:paraId="78E26897" w14:textId="7E115615" w:rsidR="00DD3EAA" w:rsidRPr="00A706E7" w:rsidRDefault="00DD3EAA" w:rsidP="006615AA">
      <w:pPr>
        <w:spacing w:beforeLines="50" w:before="189"/>
        <w:rPr>
          <w:color w:val="000000" w:themeColor="text1"/>
          <w:szCs w:val="21"/>
          <w:u w:val="single"/>
        </w:rPr>
      </w:pPr>
      <w:r w:rsidRPr="00A706E7">
        <w:rPr>
          <w:rFonts w:hint="eastAsia"/>
          <w:color w:val="000000" w:themeColor="text1"/>
          <w:szCs w:val="21"/>
        </w:rPr>
        <w:t xml:space="preserve">説明者　</w:t>
      </w:r>
      <w:r w:rsidR="006D155A" w:rsidRPr="00A706E7">
        <w:rPr>
          <w:rFonts w:hint="eastAsia"/>
          <w:color w:val="000000" w:themeColor="text1"/>
          <w:szCs w:val="21"/>
        </w:rPr>
        <w:t xml:space="preserve">　　</w:t>
      </w:r>
      <w:bookmarkStart w:id="1" w:name="_Hlk532544460"/>
      <w:r w:rsidRPr="00A706E7">
        <w:rPr>
          <w:rFonts w:hint="eastAsia"/>
          <w:color w:val="000000" w:themeColor="text1"/>
          <w:szCs w:val="21"/>
        </w:rPr>
        <w:t>介護支援専門員</w:t>
      </w:r>
      <w:bookmarkEnd w:id="1"/>
      <w:r w:rsidRPr="00A706E7">
        <w:rPr>
          <w:rFonts w:hint="eastAsia"/>
          <w:color w:val="000000" w:themeColor="text1"/>
          <w:szCs w:val="21"/>
        </w:rPr>
        <w:t xml:space="preserve">　　　</w:t>
      </w:r>
      <w:r w:rsidRPr="00A706E7">
        <w:rPr>
          <w:rFonts w:hint="eastAsia"/>
          <w:color w:val="000000" w:themeColor="text1"/>
          <w:szCs w:val="21"/>
          <w:u w:val="single"/>
        </w:rPr>
        <w:t>氏名</w:t>
      </w:r>
      <w:r w:rsidR="002A0546" w:rsidRPr="00A706E7">
        <w:rPr>
          <w:rFonts w:hint="eastAsia"/>
          <w:color w:val="000000" w:themeColor="text1"/>
          <w:szCs w:val="21"/>
          <w:u w:val="single"/>
        </w:rPr>
        <w:t xml:space="preserve">　</w:t>
      </w:r>
      <w:r w:rsidR="00787BAD" w:rsidRPr="00A706E7">
        <w:rPr>
          <w:rFonts w:hint="eastAsia"/>
          <w:color w:val="000000" w:themeColor="text1"/>
          <w:szCs w:val="21"/>
          <w:u w:val="single"/>
        </w:rPr>
        <w:t xml:space="preserve">　　</w:t>
      </w:r>
    </w:p>
    <w:p w14:paraId="20D350DC" w14:textId="7A205AC3" w:rsidR="00662534" w:rsidRPr="00A706E7" w:rsidRDefault="00662534" w:rsidP="00485411">
      <w:pPr>
        <w:spacing w:beforeLines="50" w:before="189"/>
        <w:rPr>
          <w:color w:val="000000" w:themeColor="text1"/>
          <w:szCs w:val="21"/>
          <w:u w:val="single"/>
        </w:rPr>
      </w:pPr>
      <w:r w:rsidRPr="00A706E7">
        <w:rPr>
          <w:rFonts w:hint="eastAsia"/>
          <w:color w:val="000000" w:themeColor="text1"/>
          <w:szCs w:val="21"/>
        </w:rPr>
        <w:t xml:space="preserve">担当者　　　介護支援専門員　　　</w:t>
      </w:r>
      <w:r w:rsidRPr="00A706E7">
        <w:rPr>
          <w:rFonts w:hint="eastAsia"/>
          <w:color w:val="000000" w:themeColor="text1"/>
          <w:szCs w:val="21"/>
          <w:u w:val="single"/>
        </w:rPr>
        <w:t xml:space="preserve">氏名　</w:t>
      </w:r>
      <w:r w:rsidR="00787BAD" w:rsidRPr="00A706E7">
        <w:rPr>
          <w:rFonts w:hint="eastAsia"/>
          <w:color w:val="000000" w:themeColor="text1"/>
          <w:szCs w:val="21"/>
          <w:u w:val="single"/>
        </w:rPr>
        <w:t xml:space="preserve">　　</w:t>
      </w:r>
    </w:p>
    <w:p w14:paraId="7C25AEB2" w14:textId="77777777" w:rsidR="00DA5887" w:rsidRPr="00A706E7" w:rsidRDefault="00DA5887" w:rsidP="009114DE">
      <w:pPr>
        <w:rPr>
          <w:color w:val="000000" w:themeColor="text1"/>
          <w:szCs w:val="21"/>
        </w:rPr>
      </w:pPr>
    </w:p>
    <w:p w14:paraId="65D1BFE4" w14:textId="77777777" w:rsidR="00DD3EAA" w:rsidRPr="00A706E7" w:rsidRDefault="00DD3EAA" w:rsidP="00D6001C">
      <w:pPr>
        <w:spacing w:beforeLines="50" w:before="189"/>
        <w:ind w:left="0"/>
        <w:rPr>
          <w:color w:val="000000" w:themeColor="text1"/>
        </w:rPr>
      </w:pPr>
      <w:r w:rsidRPr="00A706E7">
        <w:rPr>
          <w:rFonts w:hint="eastAsia"/>
          <w:color w:val="000000" w:themeColor="text1"/>
          <w:szCs w:val="21"/>
        </w:rPr>
        <w:t>私は、本書面に</w:t>
      </w:r>
      <w:r w:rsidR="004F6823" w:rsidRPr="00A706E7">
        <w:rPr>
          <w:rFonts w:hint="eastAsia"/>
          <w:color w:val="000000" w:themeColor="text1"/>
          <w:szCs w:val="21"/>
        </w:rPr>
        <w:t>基づいて</w:t>
      </w:r>
      <w:r w:rsidRPr="00A706E7">
        <w:rPr>
          <w:rFonts w:hint="eastAsia"/>
          <w:color w:val="000000" w:themeColor="text1"/>
          <w:szCs w:val="21"/>
        </w:rPr>
        <w:t>事業者から居宅介護支援についての重要事項</w:t>
      </w:r>
      <w:r w:rsidR="0010500D" w:rsidRPr="00A706E7">
        <w:rPr>
          <w:rFonts w:hint="eastAsia"/>
          <w:color w:val="000000" w:themeColor="text1"/>
          <w:szCs w:val="21"/>
        </w:rPr>
        <w:t>および別紙料金表</w:t>
      </w:r>
      <w:r w:rsidRPr="00A706E7">
        <w:rPr>
          <w:rFonts w:hint="eastAsia"/>
          <w:color w:val="000000" w:themeColor="text1"/>
          <w:szCs w:val="21"/>
        </w:rPr>
        <w:t>の説明を受け</w:t>
      </w:r>
      <w:r w:rsidR="004F6823" w:rsidRPr="00A706E7">
        <w:rPr>
          <w:rFonts w:hint="eastAsia"/>
          <w:color w:val="000000" w:themeColor="text1"/>
          <w:szCs w:val="21"/>
        </w:rPr>
        <w:t>、</w:t>
      </w:r>
      <w:r w:rsidR="004F6823" w:rsidRPr="00A706E7">
        <w:rPr>
          <w:rFonts w:hint="eastAsia"/>
          <w:color w:val="000000" w:themeColor="text1"/>
        </w:rPr>
        <w:t>同意し</w:t>
      </w:r>
      <w:r w:rsidR="00AD31ED" w:rsidRPr="00A706E7">
        <w:rPr>
          <w:rFonts w:hint="eastAsia"/>
          <w:color w:val="000000" w:themeColor="text1"/>
        </w:rPr>
        <w:t>交付を受け</w:t>
      </w:r>
      <w:r w:rsidR="004F6823" w:rsidRPr="00A706E7">
        <w:rPr>
          <w:rFonts w:hint="eastAsia"/>
          <w:color w:val="000000" w:themeColor="text1"/>
        </w:rPr>
        <w:t>ました。</w:t>
      </w:r>
    </w:p>
    <w:p w14:paraId="3ABB81F8" w14:textId="77777777" w:rsidR="00DD3EAA" w:rsidRPr="00A706E7" w:rsidRDefault="00DD3EAA" w:rsidP="00DA13FC">
      <w:pPr>
        <w:rPr>
          <w:color w:val="000000" w:themeColor="text1"/>
        </w:rPr>
      </w:pPr>
      <w:r w:rsidRPr="00A706E7">
        <w:rPr>
          <w:rFonts w:hint="eastAsia"/>
          <w:color w:val="000000" w:themeColor="text1"/>
        </w:rPr>
        <w:t>＜利用者＞</w:t>
      </w:r>
    </w:p>
    <w:p w14:paraId="4675CF66" w14:textId="7441CF78" w:rsidR="00DD3EAA" w:rsidRPr="00A706E7" w:rsidRDefault="00DD3EAA" w:rsidP="006D0FBB">
      <w:pPr>
        <w:rPr>
          <w:color w:val="000000" w:themeColor="text1"/>
          <w:u w:val="single"/>
        </w:rPr>
      </w:pPr>
      <w:r w:rsidRPr="00A706E7">
        <w:rPr>
          <w:rFonts w:hint="eastAsia"/>
          <w:color w:val="000000" w:themeColor="text1"/>
        </w:rPr>
        <w:t xml:space="preserve">　　　住所</w:t>
      </w:r>
      <w:r w:rsidRPr="00A706E7">
        <w:rPr>
          <w:rFonts w:hint="eastAsia"/>
          <w:color w:val="000000" w:themeColor="text1"/>
          <w:u w:val="single"/>
        </w:rPr>
        <w:t xml:space="preserve">　</w:t>
      </w:r>
      <w:r w:rsidR="00EE31AF" w:rsidRPr="00A706E7">
        <w:rPr>
          <w:rFonts w:hint="eastAsia"/>
          <w:color w:val="000000" w:themeColor="text1"/>
          <w:u w:val="single"/>
        </w:rPr>
        <w:t xml:space="preserve"> </w:t>
      </w:r>
      <w:r w:rsidR="00EE31AF" w:rsidRPr="00A706E7">
        <w:rPr>
          <w:color w:val="000000" w:themeColor="text1"/>
          <w:u w:val="single"/>
        </w:rPr>
        <w:t xml:space="preserve"> </w:t>
      </w:r>
      <w:r w:rsidR="0000637E" w:rsidRPr="00A706E7">
        <w:rPr>
          <w:rFonts w:hint="eastAsia"/>
          <w:color w:val="000000" w:themeColor="text1"/>
          <w:u w:val="single"/>
        </w:rPr>
        <w:t>葛飾区</w:t>
      </w:r>
      <w:r w:rsidR="00CE25F2" w:rsidRPr="00A706E7">
        <w:rPr>
          <w:rFonts w:hint="eastAsia"/>
          <w:color w:val="000000" w:themeColor="text1"/>
          <w:u w:val="single"/>
        </w:rPr>
        <w:t>青戸</w:t>
      </w:r>
      <w:r w:rsidR="00DE29A5" w:rsidRPr="00A706E7">
        <w:rPr>
          <w:rFonts w:hint="eastAsia"/>
          <w:color w:val="000000" w:themeColor="text1"/>
          <w:u w:val="single"/>
        </w:rPr>
        <w:t xml:space="preserve">             </w:t>
      </w:r>
      <w:r w:rsidR="002A0546" w:rsidRPr="00A706E7">
        <w:rPr>
          <w:rFonts w:hint="eastAsia"/>
          <w:color w:val="000000" w:themeColor="text1"/>
          <w:u w:val="single"/>
        </w:rPr>
        <w:t xml:space="preserve">　　</w:t>
      </w:r>
      <w:r w:rsidRPr="00A706E7">
        <w:rPr>
          <w:rFonts w:hint="eastAsia"/>
          <w:color w:val="000000" w:themeColor="text1"/>
          <w:u w:val="single"/>
        </w:rPr>
        <w:t xml:space="preserve">　　</w:t>
      </w:r>
      <w:r w:rsidR="00787BAD" w:rsidRPr="00A706E7">
        <w:rPr>
          <w:rFonts w:hint="eastAsia"/>
          <w:color w:val="000000" w:themeColor="text1"/>
          <w:u w:val="single"/>
        </w:rPr>
        <w:t xml:space="preserve">　　　　　　　　</w:t>
      </w:r>
    </w:p>
    <w:p w14:paraId="30A260C2" w14:textId="77777777" w:rsidR="00505326" w:rsidRPr="00A706E7" w:rsidRDefault="00505326" w:rsidP="00DA13FC">
      <w:pPr>
        <w:rPr>
          <w:color w:val="000000" w:themeColor="text1"/>
          <w:u w:val="single"/>
        </w:rPr>
      </w:pPr>
    </w:p>
    <w:p w14:paraId="6066D11C" w14:textId="30BAC539" w:rsidR="00DD3EAA" w:rsidRPr="00A706E7" w:rsidRDefault="00DD3EAA" w:rsidP="009114DE">
      <w:pPr>
        <w:ind w:left="-284"/>
        <w:rPr>
          <w:color w:val="000000" w:themeColor="text1"/>
          <w:u w:val="single"/>
        </w:rPr>
      </w:pPr>
      <w:r w:rsidRPr="00A706E7">
        <w:rPr>
          <w:rFonts w:hint="eastAsia"/>
          <w:color w:val="000000" w:themeColor="text1"/>
        </w:rPr>
        <w:t xml:space="preserve">　　　</w:t>
      </w:r>
      <w:r w:rsidR="004F6823" w:rsidRPr="00A706E7">
        <w:rPr>
          <w:rFonts w:hint="eastAsia"/>
          <w:color w:val="000000" w:themeColor="text1"/>
        </w:rPr>
        <w:t xml:space="preserve">　</w:t>
      </w:r>
      <w:r w:rsidR="004579E7" w:rsidRPr="00A706E7">
        <w:rPr>
          <w:rFonts w:hint="eastAsia"/>
          <w:color w:val="000000" w:themeColor="text1"/>
        </w:rPr>
        <w:t xml:space="preserve"> </w:t>
      </w:r>
      <w:r w:rsidR="00EF13BB" w:rsidRPr="00A706E7">
        <w:rPr>
          <w:color w:val="000000" w:themeColor="text1"/>
        </w:rPr>
        <w:t xml:space="preserve">    </w:t>
      </w:r>
      <w:r w:rsidRPr="00A706E7">
        <w:rPr>
          <w:rFonts w:hint="eastAsia"/>
          <w:color w:val="000000" w:themeColor="text1"/>
        </w:rPr>
        <w:t>氏名</w:t>
      </w:r>
      <w:r w:rsidRPr="00A706E7">
        <w:rPr>
          <w:rFonts w:hint="eastAsia"/>
          <w:color w:val="000000" w:themeColor="text1"/>
          <w:u w:val="single"/>
        </w:rPr>
        <w:t xml:space="preserve">　　　　　　　　　　　　　　　　　</w:t>
      </w:r>
      <w:r w:rsidR="00787BAD" w:rsidRPr="00A706E7">
        <w:rPr>
          <w:rFonts w:hint="eastAsia"/>
          <w:color w:val="000000" w:themeColor="text1"/>
          <w:u w:val="single"/>
        </w:rPr>
        <w:t xml:space="preserve">　　　　　　　</w:t>
      </w:r>
    </w:p>
    <w:p w14:paraId="37B00B5F" w14:textId="77777777" w:rsidR="00787BAD" w:rsidRPr="00A706E7" w:rsidRDefault="00787BAD" w:rsidP="009114DE">
      <w:pPr>
        <w:ind w:left="-284"/>
        <w:rPr>
          <w:color w:val="000000" w:themeColor="text1"/>
          <w:u w:val="single"/>
        </w:rPr>
      </w:pPr>
    </w:p>
    <w:p w14:paraId="637108D2" w14:textId="77777777" w:rsidR="00DD3EAA" w:rsidRPr="00A706E7" w:rsidRDefault="00DD3EAA" w:rsidP="00DA13FC">
      <w:pPr>
        <w:rPr>
          <w:color w:val="000000" w:themeColor="text1"/>
        </w:rPr>
      </w:pPr>
      <w:r w:rsidRPr="00A706E7">
        <w:rPr>
          <w:rFonts w:hint="eastAsia"/>
          <w:color w:val="000000" w:themeColor="text1"/>
        </w:rPr>
        <w:t>＜代理人＞</w:t>
      </w:r>
    </w:p>
    <w:p w14:paraId="026C3E7A" w14:textId="3445A253" w:rsidR="00931F4E" w:rsidRPr="00A706E7" w:rsidRDefault="00931F4E" w:rsidP="00DA13FC">
      <w:pPr>
        <w:rPr>
          <w:color w:val="000000" w:themeColor="text1"/>
          <w:u w:val="single"/>
        </w:rPr>
      </w:pPr>
      <w:r w:rsidRPr="00A706E7">
        <w:rPr>
          <w:rFonts w:hint="eastAsia"/>
          <w:color w:val="000000" w:themeColor="text1"/>
        </w:rPr>
        <w:t xml:space="preserve">　　　住所</w:t>
      </w:r>
      <w:r w:rsidRPr="00A706E7">
        <w:rPr>
          <w:rFonts w:hint="eastAsia"/>
          <w:color w:val="000000" w:themeColor="text1"/>
          <w:u w:val="single"/>
        </w:rPr>
        <w:t xml:space="preserve">　</w:t>
      </w:r>
      <w:r w:rsidR="00EE31AF" w:rsidRPr="00A706E7">
        <w:rPr>
          <w:rFonts w:hint="eastAsia"/>
          <w:color w:val="000000" w:themeColor="text1"/>
          <w:u w:val="single"/>
        </w:rPr>
        <w:t xml:space="preserve"> </w:t>
      </w:r>
      <w:r w:rsidR="00EE31AF" w:rsidRPr="00A706E7">
        <w:rPr>
          <w:color w:val="000000" w:themeColor="text1"/>
          <w:u w:val="single"/>
        </w:rPr>
        <w:t xml:space="preserve">                     </w:t>
      </w:r>
      <w:r w:rsidRPr="00A706E7">
        <w:rPr>
          <w:rFonts w:hint="eastAsia"/>
          <w:color w:val="000000" w:themeColor="text1"/>
          <w:u w:val="single"/>
        </w:rPr>
        <w:t xml:space="preserve">　　　　</w:t>
      </w:r>
      <w:r w:rsidR="005E7DC4" w:rsidRPr="00A706E7">
        <w:rPr>
          <w:rFonts w:hint="eastAsia"/>
          <w:color w:val="000000" w:themeColor="text1"/>
          <w:u w:val="single"/>
        </w:rPr>
        <w:t xml:space="preserve">　</w:t>
      </w:r>
      <w:r w:rsidR="00787BAD" w:rsidRPr="00A706E7">
        <w:rPr>
          <w:rFonts w:hint="eastAsia"/>
          <w:color w:val="000000" w:themeColor="text1"/>
          <w:u w:val="single"/>
        </w:rPr>
        <w:t xml:space="preserve">　　　　　　　</w:t>
      </w:r>
    </w:p>
    <w:p w14:paraId="1204CC88" w14:textId="0BE3DE6D" w:rsidR="00E51EEA" w:rsidRPr="00A706E7" w:rsidRDefault="00931F4E" w:rsidP="00011510">
      <w:pPr>
        <w:spacing w:beforeLines="100" w:before="379"/>
        <w:rPr>
          <w:color w:val="000000" w:themeColor="text1"/>
          <w:u w:val="single"/>
        </w:rPr>
      </w:pPr>
      <w:r w:rsidRPr="00A706E7">
        <w:rPr>
          <w:rFonts w:hint="eastAsia"/>
          <w:color w:val="000000" w:themeColor="text1"/>
        </w:rPr>
        <w:t xml:space="preserve">　　　氏名</w:t>
      </w:r>
      <w:r w:rsidRPr="00A706E7">
        <w:rPr>
          <w:rFonts w:hint="eastAsia"/>
          <w:color w:val="000000" w:themeColor="text1"/>
          <w:u w:val="single"/>
        </w:rPr>
        <w:t xml:space="preserve">　　　　　　　　　　　　　　　　</w:t>
      </w:r>
      <w:r w:rsidR="00787BAD" w:rsidRPr="00A706E7">
        <w:rPr>
          <w:rFonts w:hint="eastAsia"/>
          <w:color w:val="000000" w:themeColor="text1"/>
          <w:u w:val="single"/>
        </w:rPr>
        <w:t xml:space="preserve">　　　　　　　　</w:t>
      </w:r>
    </w:p>
    <w:p w14:paraId="7A05B7F0" w14:textId="77777777" w:rsidR="00787BAD" w:rsidRPr="00A706E7" w:rsidRDefault="00787BAD" w:rsidP="00011510">
      <w:pPr>
        <w:spacing w:beforeLines="100" w:before="379"/>
        <w:rPr>
          <w:color w:val="000000" w:themeColor="text1"/>
          <w:u w:val="single"/>
        </w:rPr>
      </w:pPr>
    </w:p>
    <w:p w14:paraId="5C0EF796" w14:textId="77777777" w:rsidR="00787BAD" w:rsidRPr="00A706E7" w:rsidRDefault="00787BAD" w:rsidP="00011510">
      <w:pPr>
        <w:spacing w:beforeLines="100" w:before="379"/>
        <w:rPr>
          <w:color w:val="000000" w:themeColor="text1"/>
          <w:u w:val="single"/>
        </w:rPr>
      </w:pPr>
    </w:p>
    <w:p w14:paraId="6FE56E15" w14:textId="54386197" w:rsidR="005C6DA8" w:rsidRPr="00A706E7" w:rsidRDefault="004E4FCF" w:rsidP="004E4FCF">
      <w:pPr>
        <w:jc w:val="left"/>
        <w:rPr>
          <w:rFonts w:asciiTheme="minorEastAsia" w:hAnsiTheme="minorEastAsia"/>
          <w:color w:val="000000" w:themeColor="text1"/>
          <w:sz w:val="28"/>
          <w:szCs w:val="28"/>
        </w:rPr>
      </w:pPr>
      <w:r w:rsidRPr="00A706E7">
        <w:rPr>
          <w:rFonts w:asciiTheme="minorEastAsia" w:hAnsiTheme="minorEastAsia" w:hint="eastAsia"/>
          <w:color w:val="000000" w:themeColor="text1"/>
        </w:rPr>
        <w:t>別紙</w:t>
      </w:r>
      <w:r w:rsidR="00BF0721" w:rsidRPr="00A706E7">
        <w:rPr>
          <w:rFonts w:asciiTheme="minorEastAsia" w:hAnsiTheme="minorEastAsia" w:hint="eastAsia"/>
          <w:color w:val="000000" w:themeColor="text1"/>
        </w:rPr>
        <w:t>１</w:t>
      </w:r>
      <w:r w:rsidRPr="00A706E7">
        <w:rPr>
          <w:rFonts w:asciiTheme="minorEastAsia" w:hAnsiTheme="minorEastAsia" w:hint="eastAsia"/>
          <w:color w:val="000000" w:themeColor="text1"/>
        </w:rPr>
        <w:t xml:space="preserve">　</w:t>
      </w:r>
      <w:r w:rsidR="00E04EFA" w:rsidRPr="00A706E7">
        <w:rPr>
          <w:rFonts w:asciiTheme="minorEastAsia" w:hAnsiTheme="minorEastAsia" w:hint="eastAsia"/>
          <w:color w:val="000000" w:themeColor="text1"/>
        </w:rPr>
        <w:t xml:space="preserve">　　　　　　　　　　　</w:t>
      </w:r>
      <w:r w:rsidR="00E04EFA" w:rsidRPr="00A706E7">
        <w:rPr>
          <w:rFonts w:asciiTheme="minorEastAsia" w:hAnsiTheme="minorEastAsia" w:hint="eastAsia"/>
          <w:color w:val="000000" w:themeColor="text1"/>
          <w:sz w:val="28"/>
          <w:szCs w:val="28"/>
        </w:rPr>
        <w:t xml:space="preserve">　　</w:t>
      </w:r>
    </w:p>
    <w:p w14:paraId="234B8B72" w14:textId="585B9EF9" w:rsidR="004E4FCF" w:rsidRPr="00A706E7" w:rsidRDefault="005C6DA8" w:rsidP="005C6DA8">
      <w:pPr>
        <w:jc w:val="center"/>
        <w:rPr>
          <w:rFonts w:asciiTheme="minorEastAsia" w:hAnsiTheme="minorEastAsia"/>
          <w:color w:val="000000" w:themeColor="text1"/>
        </w:rPr>
      </w:pPr>
      <w:r w:rsidRPr="00A706E7">
        <w:rPr>
          <w:rFonts w:asciiTheme="minorEastAsia" w:hAnsiTheme="minorEastAsia" w:hint="eastAsia"/>
          <w:color w:val="000000" w:themeColor="text1"/>
          <w:sz w:val="28"/>
          <w:szCs w:val="28"/>
        </w:rPr>
        <w:t xml:space="preserve">　　　　　　　　　　　　　</w:t>
      </w:r>
      <w:r w:rsidR="00E04EFA" w:rsidRPr="00A706E7">
        <w:rPr>
          <w:rFonts w:asciiTheme="minorEastAsia" w:hAnsiTheme="minorEastAsia" w:hint="eastAsia"/>
          <w:color w:val="000000" w:themeColor="text1"/>
          <w:sz w:val="28"/>
          <w:szCs w:val="28"/>
        </w:rPr>
        <w:t xml:space="preserve">料金表　</w:t>
      </w:r>
      <w:r w:rsidR="00E04EFA" w:rsidRPr="00A706E7">
        <w:rPr>
          <w:rFonts w:asciiTheme="minorEastAsia" w:hAnsiTheme="minorEastAsia" w:hint="eastAsia"/>
          <w:color w:val="000000" w:themeColor="text1"/>
        </w:rPr>
        <w:t xml:space="preserve">　　　　　　　</w:t>
      </w:r>
      <w:r w:rsidR="004E4FCF" w:rsidRPr="00A706E7">
        <w:rPr>
          <w:rFonts w:asciiTheme="minorEastAsia" w:hAnsiTheme="minorEastAsia" w:hint="eastAsia"/>
          <w:color w:val="000000" w:themeColor="text1"/>
        </w:rPr>
        <w:t>（</w:t>
      </w:r>
      <w:r w:rsidR="00CF7A82" w:rsidRPr="00A706E7">
        <w:rPr>
          <w:rFonts w:asciiTheme="minorEastAsia" w:hAnsiTheme="minorEastAsia" w:hint="eastAsia"/>
          <w:color w:val="000000" w:themeColor="text1"/>
        </w:rPr>
        <w:t>令和</w:t>
      </w:r>
      <w:r w:rsidR="006615AA" w:rsidRPr="00A706E7">
        <w:rPr>
          <w:rFonts w:asciiTheme="minorEastAsia" w:hAnsiTheme="minorEastAsia" w:hint="eastAsia"/>
          <w:color w:val="000000" w:themeColor="text1"/>
        </w:rPr>
        <w:t>7</w:t>
      </w:r>
      <w:r w:rsidR="00CF7A82" w:rsidRPr="00A706E7">
        <w:rPr>
          <w:rFonts w:asciiTheme="minorEastAsia" w:hAnsiTheme="minorEastAsia" w:hint="eastAsia"/>
          <w:color w:val="000000" w:themeColor="text1"/>
        </w:rPr>
        <w:t>年</w:t>
      </w:r>
      <w:r w:rsidR="00375EC8" w:rsidRPr="00A706E7">
        <w:rPr>
          <w:rFonts w:asciiTheme="minorEastAsia" w:hAnsiTheme="minorEastAsia"/>
          <w:color w:val="000000" w:themeColor="text1"/>
        </w:rPr>
        <w:t>4</w:t>
      </w:r>
      <w:r w:rsidR="004E4FCF" w:rsidRPr="00A706E7">
        <w:rPr>
          <w:rFonts w:asciiTheme="minorEastAsia" w:hAnsiTheme="minorEastAsia" w:hint="eastAsia"/>
          <w:color w:val="000000" w:themeColor="text1"/>
        </w:rPr>
        <w:t>月1日　改正）</w:t>
      </w:r>
    </w:p>
    <w:p w14:paraId="7E06AA19" w14:textId="77777777" w:rsidR="00EF13BB" w:rsidRPr="00A706E7" w:rsidRDefault="00EF13BB" w:rsidP="005C6DA8">
      <w:pPr>
        <w:jc w:val="center"/>
        <w:rPr>
          <w:rFonts w:asciiTheme="minorEastAsia" w:hAnsiTheme="minorEastAsia"/>
          <w:color w:val="000000" w:themeColor="text1"/>
        </w:rPr>
      </w:pPr>
    </w:p>
    <w:p w14:paraId="16964E57" w14:textId="5727F47E" w:rsidR="00BF0721" w:rsidRPr="00A706E7" w:rsidRDefault="00BF0721" w:rsidP="00BF0721">
      <w:pPr>
        <w:numPr>
          <w:ilvl w:val="0"/>
          <w:numId w:val="6"/>
        </w:numPr>
        <w:ind w:firstLine="0"/>
        <w:rPr>
          <w:rFonts w:asciiTheme="minorEastAsia" w:hAnsiTheme="minorEastAsia"/>
          <w:color w:val="000000" w:themeColor="text1"/>
          <w:sz w:val="22"/>
        </w:rPr>
      </w:pPr>
      <w:r w:rsidRPr="00A706E7">
        <w:rPr>
          <w:rFonts w:asciiTheme="minorEastAsia" w:hAnsiTheme="minorEastAsia" w:hint="eastAsia"/>
          <w:color w:val="000000" w:themeColor="text1"/>
          <w:kern w:val="0"/>
          <w:sz w:val="22"/>
          <w:fitText w:val="1540" w:id="1669041920"/>
        </w:rPr>
        <w:t>居宅介護支援費</w:t>
      </w:r>
      <w:r w:rsidR="00F3399A" w:rsidRPr="00A706E7">
        <w:rPr>
          <w:rFonts w:asciiTheme="minorEastAsia" w:hAnsiTheme="minorEastAsia" w:hint="eastAsia"/>
          <w:color w:val="000000" w:themeColor="text1"/>
          <w:kern w:val="0"/>
          <w:sz w:val="22"/>
        </w:rPr>
        <w:t>（</w:t>
      </w:r>
      <w:r w:rsidR="00FC272C" w:rsidRPr="00A706E7">
        <w:rPr>
          <w:rFonts w:asciiTheme="minorEastAsia" w:hAnsiTheme="minorEastAsia" w:hint="eastAsia"/>
          <w:color w:val="000000" w:themeColor="text1"/>
          <w:kern w:val="0"/>
          <w:sz w:val="22"/>
        </w:rPr>
        <w:t>Ⅱ</w:t>
      </w:r>
      <w:r w:rsidR="00F3399A" w:rsidRPr="00A706E7">
        <w:rPr>
          <w:rFonts w:asciiTheme="minorEastAsia" w:hAnsiTheme="minorEastAsia" w:hint="eastAsia"/>
          <w:color w:val="000000" w:themeColor="text1"/>
          <w:kern w:val="0"/>
          <w:sz w:val="22"/>
        </w:rPr>
        <w:t>）</w:t>
      </w:r>
      <w:r w:rsidRPr="00A706E7">
        <w:rPr>
          <w:rFonts w:asciiTheme="minorEastAsia" w:hAnsiTheme="minorEastAsia" w:hint="eastAsia"/>
          <w:color w:val="000000" w:themeColor="text1"/>
          <w:kern w:val="0"/>
          <w:sz w:val="22"/>
        </w:rPr>
        <w:t xml:space="preserve">　　　　　　　　　　　介護度　　　　　　　　　利用者負担額/月</w:t>
      </w:r>
    </w:p>
    <w:tbl>
      <w:tblPr>
        <w:tblW w:w="9045"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2551"/>
        <w:gridCol w:w="2299"/>
      </w:tblGrid>
      <w:tr w:rsidR="00A706E7" w:rsidRPr="00A706E7" w14:paraId="4A5411C8" w14:textId="77777777" w:rsidTr="0065198E">
        <w:trPr>
          <w:trHeight w:val="405"/>
        </w:trPr>
        <w:tc>
          <w:tcPr>
            <w:tcW w:w="4195" w:type="dxa"/>
            <w:vMerge w:val="restart"/>
            <w:vAlign w:val="center"/>
          </w:tcPr>
          <w:p w14:paraId="1F482691" w14:textId="0C220DA9"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居宅介護支援費（ⅰ）</w:t>
            </w:r>
          </w:p>
          <w:p w14:paraId="2DFC3CAD" w14:textId="47F739F1"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（取扱件数</w:t>
            </w:r>
            <w:r w:rsidR="00FE2CF7" w:rsidRPr="00A706E7">
              <w:rPr>
                <w:rFonts w:asciiTheme="minorEastAsia" w:hAnsiTheme="minorEastAsia" w:hint="eastAsia"/>
                <w:color w:val="000000" w:themeColor="text1"/>
                <w:sz w:val="22"/>
              </w:rPr>
              <w:t>5</w:t>
            </w:r>
            <w:r w:rsidR="00FE2CF7" w:rsidRPr="00A706E7">
              <w:rPr>
                <w:rFonts w:asciiTheme="minorEastAsia" w:hAnsiTheme="minorEastAsia"/>
                <w:color w:val="000000" w:themeColor="text1"/>
                <w:sz w:val="22"/>
              </w:rPr>
              <w:t>0</w:t>
            </w:r>
            <w:r w:rsidRPr="00A706E7">
              <w:rPr>
                <w:rFonts w:asciiTheme="minorEastAsia" w:hAnsiTheme="minorEastAsia" w:hint="eastAsia"/>
                <w:color w:val="000000" w:themeColor="text1"/>
                <w:sz w:val="22"/>
              </w:rPr>
              <w:t>件未満）</w:t>
            </w:r>
          </w:p>
        </w:tc>
        <w:tc>
          <w:tcPr>
            <w:tcW w:w="2551" w:type="dxa"/>
            <w:vAlign w:val="center"/>
          </w:tcPr>
          <w:p w14:paraId="40B094EF" w14:textId="77777777"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要介護　１・２</w:t>
            </w:r>
          </w:p>
        </w:tc>
        <w:tc>
          <w:tcPr>
            <w:tcW w:w="2299" w:type="dxa"/>
            <w:vAlign w:val="center"/>
          </w:tcPr>
          <w:p w14:paraId="752793FB" w14:textId="70F5B78B" w:rsidR="0065198E" w:rsidRPr="00A706E7" w:rsidRDefault="0065198E" w:rsidP="0065198E">
            <w:pPr>
              <w:ind w:left="0" w:firstLineChars="100" w:firstLine="220"/>
              <w:rPr>
                <w:rFonts w:asciiTheme="minorEastAsia" w:hAnsiTheme="minorEastAsia"/>
                <w:color w:val="000000" w:themeColor="text1"/>
                <w:sz w:val="22"/>
              </w:rPr>
            </w:pPr>
            <w:r w:rsidRPr="00A706E7">
              <w:rPr>
                <w:rFonts w:asciiTheme="minorEastAsia" w:hAnsiTheme="minorEastAsia" w:hint="eastAsia"/>
                <w:color w:val="000000" w:themeColor="text1"/>
                <w:sz w:val="22"/>
              </w:rPr>
              <w:t>月　 12,</w:t>
            </w:r>
            <w:r w:rsidR="00FE2CF7" w:rsidRPr="00A706E7">
              <w:rPr>
                <w:rFonts w:asciiTheme="minorEastAsia" w:hAnsiTheme="minorEastAsia"/>
                <w:color w:val="000000" w:themeColor="text1"/>
                <w:sz w:val="22"/>
              </w:rPr>
              <w:t>38</w:t>
            </w:r>
            <w:r w:rsidR="00DA5887" w:rsidRPr="00A706E7">
              <w:rPr>
                <w:rFonts w:asciiTheme="minorEastAsia" w:hAnsiTheme="minorEastAsia" w:hint="eastAsia"/>
                <w:color w:val="000000" w:themeColor="text1"/>
                <w:sz w:val="22"/>
              </w:rPr>
              <w:t>0</w:t>
            </w:r>
            <w:r w:rsidRPr="00A706E7">
              <w:rPr>
                <w:rFonts w:asciiTheme="minorEastAsia" w:hAnsiTheme="minorEastAsia" w:hint="eastAsia"/>
                <w:color w:val="000000" w:themeColor="text1"/>
                <w:sz w:val="22"/>
              </w:rPr>
              <w:t>円</w:t>
            </w:r>
          </w:p>
        </w:tc>
      </w:tr>
      <w:tr w:rsidR="00A706E7" w:rsidRPr="00A706E7" w14:paraId="561EE011" w14:textId="77777777" w:rsidTr="0065198E">
        <w:trPr>
          <w:trHeight w:val="405"/>
        </w:trPr>
        <w:tc>
          <w:tcPr>
            <w:tcW w:w="4195" w:type="dxa"/>
            <w:vMerge/>
            <w:vAlign w:val="center"/>
          </w:tcPr>
          <w:p w14:paraId="163AFF20" w14:textId="77777777" w:rsidR="0065198E" w:rsidRPr="00A706E7" w:rsidRDefault="0065198E" w:rsidP="0065198E">
            <w:pPr>
              <w:rPr>
                <w:rFonts w:asciiTheme="minorEastAsia" w:hAnsiTheme="minorEastAsia"/>
                <w:color w:val="000000" w:themeColor="text1"/>
                <w:sz w:val="22"/>
              </w:rPr>
            </w:pPr>
          </w:p>
        </w:tc>
        <w:tc>
          <w:tcPr>
            <w:tcW w:w="2551" w:type="dxa"/>
            <w:vAlign w:val="center"/>
          </w:tcPr>
          <w:p w14:paraId="705A1D74" w14:textId="77777777"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要介護　３・４・５</w:t>
            </w:r>
          </w:p>
        </w:tc>
        <w:tc>
          <w:tcPr>
            <w:tcW w:w="2299" w:type="dxa"/>
            <w:vAlign w:val="center"/>
          </w:tcPr>
          <w:p w14:paraId="6193EE0E" w14:textId="08249A5B" w:rsidR="0065198E" w:rsidRPr="00A706E7" w:rsidRDefault="0065198E" w:rsidP="0065198E">
            <w:pPr>
              <w:ind w:left="1" w:firstLineChars="100" w:firstLine="220"/>
              <w:rPr>
                <w:rFonts w:asciiTheme="minorEastAsia" w:hAnsiTheme="minorEastAsia"/>
                <w:color w:val="000000" w:themeColor="text1"/>
                <w:sz w:val="22"/>
              </w:rPr>
            </w:pPr>
            <w:r w:rsidRPr="00A706E7">
              <w:rPr>
                <w:rFonts w:asciiTheme="minorEastAsia" w:hAnsiTheme="minorEastAsia" w:hint="eastAsia"/>
                <w:color w:val="000000" w:themeColor="text1"/>
                <w:sz w:val="22"/>
              </w:rPr>
              <w:t>月　 1</w:t>
            </w:r>
            <w:r w:rsidR="00323E1D" w:rsidRPr="00A706E7">
              <w:rPr>
                <w:rFonts w:asciiTheme="minorEastAsia" w:hAnsiTheme="minorEastAsia"/>
                <w:color w:val="000000" w:themeColor="text1"/>
                <w:sz w:val="22"/>
              </w:rPr>
              <w:t>6</w:t>
            </w:r>
            <w:r w:rsidRPr="00A706E7">
              <w:rPr>
                <w:rFonts w:asciiTheme="minorEastAsia" w:hAnsiTheme="minorEastAsia" w:hint="eastAsia"/>
                <w:color w:val="000000" w:themeColor="text1"/>
                <w:sz w:val="22"/>
              </w:rPr>
              <w:t>,</w:t>
            </w:r>
            <w:r w:rsidR="00323E1D" w:rsidRPr="00A706E7">
              <w:rPr>
                <w:rFonts w:asciiTheme="minorEastAsia" w:hAnsiTheme="minorEastAsia"/>
                <w:color w:val="000000" w:themeColor="text1"/>
                <w:sz w:val="22"/>
              </w:rPr>
              <w:t>085</w:t>
            </w:r>
            <w:r w:rsidRPr="00A706E7">
              <w:rPr>
                <w:rFonts w:asciiTheme="minorEastAsia" w:hAnsiTheme="minorEastAsia" w:hint="eastAsia"/>
                <w:color w:val="000000" w:themeColor="text1"/>
                <w:sz w:val="22"/>
              </w:rPr>
              <w:t>円</w:t>
            </w:r>
          </w:p>
        </w:tc>
      </w:tr>
      <w:tr w:rsidR="00A706E7" w:rsidRPr="00A706E7" w14:paraId="59558832" w14:textId="77777777" w:rsidTr="0065198E">
        <w:trPr>
          <w:trHeight w:val="405"/>
        </w:trPr>
        <w:tc>
          <w:tcPr>
            <w:tcW w:w="4195" w:type="dxa"/>
            <w:vMerge w:val="restart"/>
            <w:vAlign w:val="center"/>
          </w:tcPr>
          <w:p w14:paraId="7986C989" w14:textId="6AF9C7DB"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居宅介護支援費　（ⅱ）</w:t>
            </w:r>
          </w:p>
          <w:p w14:paraId="42EE730C" w14:textId="35134C1E" w:rsidR="0065198E" w:rsidRPr="00A706E7" w:rsidRDefault="0065198E" w:rsidP="00FE2CF7">
            <w:pPr>
              <w:ind w:left="0"/>
              <w:rPr>
                <w:rFonts w:asciiTheme="minorEastAsia" w:hAnsiTheme="minorEastAsia"/>
                <w:color w:val="000000" w:themeColor="text1"/>
                <w:sz w:val="22"/>
              </w:rPr>
            </w:pPr>
            <w:r w:rsidRPr="00A706E7">
              <w:rPr>
                <w:rFonts w:asciiTheme="minorEastAsia" w:hAnsiTheme="minorEastAsia" w:hint="eastAsia"/>
                <w:color w:val="000000" w:themeColor="text1"/>
                <w:sz w:val="22"/>
              </w:rPr>
              <w:t>（取扱件数</w:t>
            </w:r>
            <w:r w:rsidR="00FE2CF7" w:rsidRPr="00A706E7">
              <w:rPr>
                <w:rFonts w:asciiTheme="minorEastAsia" w:hAnsiTheme="minorEastAsia"/>
                <w:color w:val="000000" w:themeColor="text1"/>
                <w:sz w:val="22"/>
              </w:rPr>
              <w:t>50</w:t>
            </w:r>
            <w:r w:rsidRPr="00A706E7">
              <w:rPr>
                <w:rFonts w:asciiTheme="minorEastAsia" w:hAnsiTheme="minorEastAsia" w:hint="eastAsia"/>
                <w:color w:val="000000" w:themeColor="text1"/>
                <w:sz w:val="22"/>
              </w:rPr>
              <w:t>件以上60件未満部分のみ）</w:t>
            </w:r>
          </w:p>
        </w:tc>
        <w:tc>
          <w:tcPr>
            <w:tcW w:w="2551" w:type="dxa"/>
            <w:vAlign w:val="center"/>
          </w:tcPr>
          <w:p w14:paraId="50C06AF3" w14:textId="77777777"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要介護　１・２</w:t>
            </w:r>
          </w:p>
        </w:tc>
        <w:tc>
          <w:tcPr>
            <w:tcW w:w="2299" w:type="dxa"/>
            <w:vAlign w:val="center"/>
          </w:tcPr>
          <w:p w14:paraId="11798ED4" w14:textId="169CD1B7" w:rsidR="0065198E" w:rsidRPr="00A706E7" w:rsidRDefault="0065198E" w:rsidP="0065198E">
            <w:pPr>
              <w:ind w:leftChars="50" w:left="105" w:firstLineChars="50" w:firstLine="110"/>
              <w:rPr>
                <w:rFonts w:asciiTheme="minorEastAsia" w:hAnsiTheme="minorEastAsia"/>
                <w:color w:val="000000" w:themeColor="text1"/>
                <w:sz w:val="22"/>
              </w:rPr>
            </w:pPr>
            <w:r w:rsidRPr="00A706E7">
              <w:rPr>
                <w:rFonts w:asciiTheme="minorEastAsia" w:hAnsiTheme="minorEastAsia" w:hint="eastAsia"/>
                <w:color w:val="000000" w:themeColor="text1"/>
                <w:sz w:val="22"/>
              </w:rPr>
              <w:t>月　　6,</w:t>
            </w:r>
            <w:r w:rsidR="00FE2CF7" w:rsidRPr="00A706E7">
              <w:rPr>
                <w:rFonts w:asciiTheme="minorEastAsia" w:hAnsiTheme="minorEastAsia"/>
                <w:color w:val="000000" w:themeColor="text1"/>
                <w:sz w:val="22"/>
              </w:rPr>
              <w:t>008</w:t>
            </w:r>
            <w:r w:rsidRPr="00A706E7">
              <w:rPr>
                <w:rFonts w:asciiTheme="minorEastAsia" w:hAnsiTheme="minorEastAsia" w:hint="eastAsia"/>
                <w:color w:val="000000" w:themeColor="text1"/>
                <w:sz w:val="22"/>
              </w:rPr>
              <w:t>円</w:t>
            </w:r>
          </w:p>
        </w:tc>
      </w:tr>
      <w:tr w:rsidR="00A706E7" w:rsidRPr="00A706E7" w14:paraId="427CE6DD" w14:textId="77777777" w:rsidTr="0065198E">
        <w:trPr>
          <w:trHeight w:val="405"/>
        </w:trPr>
        <w:tc>
          <w:tcPr>
            <w:tcW w:w="4195" w:type="dxa"/>
            <w:vMerge/>
            <w:vAlign w:val="center"/>
          </w:tcPr>
          <w:p w14:paraId="4156CF84" w14:textId="77777777" w:rsidR="0065198E" w:rsidRPr="00A706E7" w:rsidRDefault="0065198E" w:rsidP="0065198E">
            <w:pPr>
              <w:rPr>
                <w:rFonts w:asciiTheme="minorEastAsia" w:hAnsiTheme="minorEastAsia"/>
                <w:color w:val="000000" w:themeColor="text1"/>
                <w:sz w:val="22"/>
              </w:rPr>
            </w:pPr>
          </w:p>
        </w:tc>
        <w:tc>
          <w:tcPr>
            <w:tcW w:w="2551" w:type="dxa"/>
            <w:vAlign w:val="center"/>
          </w:tcPr>
          <w:p w14:paraId="3A63C8BB" w14:textId="77777777"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要介護　３・４・５</w:t>
            </w:r>
          </w:p>
        </w:tc>
        <w:tc>
          <w:tcPr>
            <w:tcW w:w="2299" w:type="dxa"/>
            <w:vAlign w:val="center"/>
          </w:tcPr>
          <w:p w14:paraId="7C5540D5" w14:textId="33BC7992" w:rsidR="0065198E" w:rsidRPr="00A706E7" w:rsidRDefault="0065198E" w:rsidP="0065198E">
            <w:pPr>
              <w:ind w:leftChars="50" w:left="105" w:firstLineChars="50" w:firstLine="110"/>
              <w:rPr>
                <w:rFonts w:asciiTheme="minorEastAsia" w:hAnsiTheme="minorEastAsia"/>
                <w:color w:val="000000" w:themeColor="text1"/>
                <w:sz w:val="22"/>
              </w:rPr>
            </w:pPr>
            <w:r w:rsidRPr="00A706E7">
              <w:rPr>
                <w:rFonts w:asciiTheme="minorEastAsia" w:hAnsiTheme="minorEastAsia" w:hint="eastAsia"/>
                <w:color w:val="000000" w:themeColor="text1"/>
                <w:sz w:val="22"/>
              </w:rPr>
              <w:t>月　　7,</w:t>
            </w:r>
            <w:r w:rsidR="00FE2CF7" w:rsidRPr="00A706E7">
              <w:rPr>
                <w:rFonts w:asciiTheme="minorEastAsia" w:hAnsiTheme="minorEastAsia"/>
                <w:color w:val="000000" w:themeColor="text1"/>
                <w:sz w:val="22"/>
              </w:rPr>
              <w:t>786</w:t>
            </w:r>
            <w:r w:rsidRPr="00A706E7">
              <w:rPr>
                <w:rFonts w:asciiTheme="minorEastAsia" w:hAnsiTheme="minorEastAsia" w:hint="eastAsia"/>
                <w:color w:val="000000" w:themeColor="text1"/>
                <w:sz w:val="22"/>
              </w:rPr>
              <w:t>円</w:t>
            </w:r>
          </w:p>
        </w:tc>
      </w:tr>
      <w:tr w:rsidR="00A706E7" w:rsidRPr="00A706E7" w14:paraId="266F8671" w14:textId="77777777" w:rsidTr="0065198E">
        <w:trPr>
          <w:trHeight w:val="405"/>
        </w:trPr>
        <w:tc>
          <w:tcPr>
            <w:tcW w:w="4195" w:type="dxa"/>
            <w:vMerge w:val="restart"/>
            <w:vAlign w:val="center"/>
          </w:tcPr>
          <w:p w14:paraId="4CB18AEB" w14:textId="6FE741D8"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居宅介護支援費　（ⅲ）</w:t>
            </w:r>
          </w:p>
          <w:p w14:paraId="522B4305" w14:textId="77777777"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（取扱件数60件以上の部分のみ）</w:t>
            </w:r>
          </w:p>
        </w:tc>
        <w:tc>
          <w:tcPr>
            <w:tcW w:w="2551" w:type="dxa"/>
            <w:vAlign w:val="center"/>
          </w:tcPr>
          <w:p w14:paraId="60B6F500" w14:textId="77777777"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要介護　１・２</w:t>
            </w:r>
          </w:p>
        </w:tc>
        <w:tc>
          <w:tcPr>
            <w:tcW w:w="2299" w:type="dxa"/>
            <w:vAlign w:val="center"/>
          </w:tcPr>
          <w:p w14:paraId="74F8BFB3" w14:textId="359E51CC" w:rsidR="0065198E" w:rsidRPr="00A706E7" w:rsidRDefault="0065198E" w:rsidP="0065198E">
            <w:pPr>
              <w:ind w:leftChars="50" w:left="105" w:firstLineChars="50" w:firstLine="110"/>
              <w:rPr>
                <w:rFonts w:asciiTheme="minorEastAsia" w:hAnsiTheme="minorEastAsia"/>
                <w:color w:val="000000" w:themeColor="text1"/>
                <w:sz w:val="22"/>
              </w:rPr>
            </w:pPr>
            <w:r w:rsidRPr="00A706E7">
              <w:rPr>
                <w:rFonts w:asciiTheme="minorEastAsia" w:hAnsiTheme="minorEastAsia" w:hint="eastAsia"/>
                <w:color w:val="000000" w:themeColor="text1"/>
                <w:sz w:val="22"/>
              </w:rPr>
              <w:t>月　　3,6</w:t>
            </w:r>
            <w:r w:rsidR="00FE2CF7" w:rsidRPr="00A706E7">
              <w:rPr>
                <w:rFonts w:asciiTheme="minorEastAsia" w:hAnsiTheme="minorEastAsia"/>
                <w:color w:val="000000" w:themeColor="text1"/>
                <w:sz w:val="22"/>
              </w:rPr>
              <w:t>02</w:t>
            </w:r>
            <w:r w:rsidRPr="00A706E7">
              <w:rPr>
                <w:rFonts w:asciiTheme="minorEastAsia" w:hAnsiTheme="minorEastAsia" w:hint="eastAsia"/>
                <w:color w:val="000000" w:themeColor="text1"/>
                <w:sz w:val="22"/>
              </w:rPr>
              <w:t>円</w:t>
            </w:r>
          </w:p>
        </w:tc>
      </w:tr>
      <w:tr w:rsidR="0065198E" w:rsidRPr="00A706E7" w14:paraId="0B34919D" w14:textId="77777777" w:rsidTr="0065198E">
        <w:trPr>
          <w:trHeight w:val="405"/>
        </w:trPr>
        <w:tc>
          <w:tcPr>
            <w:tcW w:w="4195" w:type="dxa"/>
            <w:vMerge/>
            <w:vAlign w:val="center"/>
          </w:tcPr>
          <w:p w14:paraId="1F855AA5" w14:textId="77777777" w:rsidR="0065198E" w:rsidRPr="00A706E7" w:rsidRDefault="0065198E" w:rsidP="0065198E">
            <w:pPr>
              <w:rPr>
                <w:rFonts w:asciiTheme="minorEastAsia" w:hAnsiTheme="minorEastAsia"/>
                <w:color w:val="000000" w:themeColor="text1"/>
                <w:sz w:val="22"/>
              </w:rPr>
            </w:pPr>
          </w:p>
        </w:tc>
        <w:tc>
          <w:tcPr>
            <w:tcW w:w="2551" w:type="dxa"/>
            <w:vAlign w:val="center"/>
          </w:tcPr>
          <w:p w14:paraId="59F32B41" w14:textId="77777777" w:rsidR="0065198E" w:rsidRPr="00A706E7" w:rsidRDefault="0065198E" w:rsidP="0065198E">
            <w:pPr>
              <w:rPr>
                <w:rFonts w:asciiTheme="minorEastAsia" w:hAnsiTheme="minorEastAsia"/>
                <w:color w:val="000000" w:themeColor="text1"/>
                <w:sz w:val="22"/>
              </w:rPr>
            </w:pPr>
            <w:r w:rsidRPr="00A706E7">
              <w:rPr>
                <w:rFonts w:asciiTheme="minorEastAsia" w:hAnsiTheme="minorEastAsia" w:hint="eastAsia"/>
                <w:color w:val="000000" w:themeColor="text1"/>
                <w:sz w:val="22"/>
              </w:rPr>
              <w:t>要介護　３・４・５</w:t>
            </w:r>
          </w:p>
        </w:tc>
        <w:tc>
          <w:tcPr>
            <w:tcW w:w="2299" w:type="dxa"/>
            <w:vAlign w:val="center"/>
          </w:tcPr>
          <w:p w14:paraId="5E784F75" w14:textId="074CFC1E" w:rsidR="0065198E" w:rsidRPr="00A706E7" w:rsidRDefault="0065198E" w:rsidP="0065198E">
            <w:pPr>
              <w:ind w:leftChars="50" w:left="105" w:firstLineChars="50" w:firstLine="110"/>
              <w:rPr>
                <w:rFonts w:asciiTheme="minorEastAsia" w:hAnsiTheme="minorEastAsia"/>
                <w:color w:val="000000" w:themeColor="text1"/>
                <w:sz w:val="22"/>
              </w:rPr>
            </w:pPr>
            <w:r w:rsidRPr="00A706E7">
              <w:rPr>
                <w:rFonts w:asciiTheme="minorEastAsia" w:hAnsiTheme="minorEastAsia" w:hint="eastAsia"/>
                <w:color w:val="000000" w:themeColor="text1"/>
                <w:sz w:val="22"/>
              </w:rPr>
              <w:t>月　　4,</w:t>
            </w:r>
            <w:r w:rsidR="00FE2CF7" w:rsidRPr="00A706E7">
              <w:rPr>
                <w:rFonts w:asciiTheme="minorEastAsia" w:hAnsiTheme="minorEastAsia"/>
                <w:color w:val="000000" w:themeColor="text1"/>
                <w:sz w:val="22"/>
              </w:rPr>
              <w:t>674</w:t>
            </w:r>
            <w:r w:rsidRPr="00A706E7">
              <w:rPr>
                <w:rFonts w:asciiTheme="minorEastAsia" w:hAnsiTheme="minorEastAsia" w:hint="eastAsia"/>
                <w:color w:val="000000" w:themeColor="text1"/>
                <w:sz w:val="22"/>
              </w:rPr>
              <w:t>円</w:t>
            </w:r>
          </w:p>
        </w:tc>
      </w:tr>
    </w:tbl>
    <w:p w14:paraId="35E3999F" w14:textId="77777777" w:rsidR="00D754C2" w:rsidRPr="00A706E7" w:rsidRDefault="00D754C2" w:rsidP="002F7CD1">
      <w:pPr>
        <w:spacing w:line="400" w:lineRule="exact"/>
        <w:ind w:leftChars="172" w:left="361" w:firstLineChars="100" w:firstLine="210"/>
        <w:rPr>
          <w:rFonts w:asciiTheme="minorEastAsia" w:hAnsiTheme="minorEastAsia"/>
          <w:color w:val="000000" w:themeColor="text1"/>
          <w:szCs w:val="21"/>
          <w:bdr w:val="single" w:sz="4" w:space="0" w:color="auto"/>
        </w:rPr>
      </w:pPr>
    </w:p>
    <w:p w14:paraId="2399EE5B" w14:textId="56B34179" w:rsidR="00BF0721" w:rsidRPr="00A706E7" w:rsidRDefault="00BF0721" w:rsidP="002F7CD1">
      <w:pPr>
        <w:spacing w:line="400" w:lineRule="exact"/>
        <w:ind w:leftChars="172" w:left="361" w:firstLineChars="100" w:firstLine="210"/>
        <w:rPr>
          <w:rFonts w:asciiTheme="minorEastAsia" w:hAnsiTheme="minorEastAsia"/>
          <w:color w:val="000000" w:themeColor="text1"/>
          <w:szCs w:val="21"/>
        </w:rPr>
      </w:pPr>
      <w:r w:rsidRPr="00A706E7">
        <w:rPr>
          <w:rFonts w:asciiTheme="minorEastAsia" w:hAnsiTheme="minorEastAsia" w:hint="eastAsia"/>
          <w:color w:val="000000" w:themeColor="text1"/>
          <w:szCs w:val="21"/>
          <w:bdr w:val="single" w:sz="4" w:space="0" w:color="auto"/>
        </w:rPr>
        <w:t>初回加算</w:t>
      </w:r>
      <w:r w:rsidRPr="00A706E7">
        <w:rPr>
          <w:rFonts w:asciiTheme="minorEastAsia" w:hAnsiTheme="minorEastAsia" w:hint="eastAsia"/>
          <w:color w:val="000000" w:themeColor="text1"/>
          <w:szCs w:val="21"/>
        </w:rPr>
        <w:t xml:space="preserve">　　　　　　　　　3,420円</w:t>
      </w:r>
    </w:p>
    <w:p w14:paraId="6359EA5B" w14:textId="77777777" w:rsidR="00BF0721" w:rsidRPr="00A706E7" w:rsidRDefault="00BF0721" w:rsidP="009C1FEA">
      <w:pPr>
        <w:spacing w:line="400" w:lineRule="exact"/>
        <w:ind w:leftChars="172" w:left="361" w:firstLineChars="30" w:firstLine="63"/>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（算定要件）</w:t>
      </w:r>
    </w:p>
    <w:p w14:paraId="0B8081F9" w14:textId="77777777" w:rsidR="00BF0721" w:rsidRPr="00A706E7" w:rsidRDefault="00BF0721" w:rsidP="00BF0721">
      <w:pPr>
        <w:spacing w:line="400" w:lineRule="exact"/>
        <w:ind w:left="36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①　新規に居宅サービス計画を作成する場合</w:t>
      </w:r>
    </w:p>
    <w:p w14:paraId="5C06E9EC" w14:textId="77777777" w:rsidR="00BF0721" w:rsidRPr="00A706E7" w:rsidRDefault="00BF0721" w:rsidP="00BF0721">
      <w:pPr>
        <w:ind w:left="36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②　要支援者が要介護認定を受けた場合に居宅サービス計画を作成する場合</w:t>
      </w:r>
    </w:p>
    <w:p w14:paraId="1048F2FB" w14:textId="77777777" w:rsidR="00BF0721" w:rsidRPr="00A706E7" w:rsidRDefault="00BF0721" w:rsidP="00BF0721">
      <w:pPr>
        <w:ind w:left="36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③　要介護状態区分が２区分以上変更された場合に居宅サービス計画を作成する場合</w:t>
      </w:r>
    </w:p>
    <w:p w14:paraId="6690ADD7" w14:textId="77777777" w:rsidR="00D754C2" w:rsidRPr="00A706E7" w:rsidRDefault="00D754C2" w:rsidP="002F7CD1">
      <w:pPr>
        <w:spacing w:line="400" w:lineRule="exact"/>
        <w:ind w:leftChars="172" w:left="361" w:firstLineChars="100" w:firstLine="210"/>
        <w:rPr>
          <w:rFonts w:asciiTheme="minorEastAsia" w:hAnsiTheme="minorEastAsia"/>
          <w:color w:val="000000" w:themeColor="text1"/>
          <w:szCs w:val="21"/>
          <w:bdr w:val="single" w:sz="4" w:space="0" w:color="auto"/>
        </w:rPr>
      </w:pPr>
    </w:p>
    <w:p w14:paraId="26CCF09A" w14:textId="77893A5B" w:rsidR="00BF0721" w:rsidRPr="00A706E7" w:rsidRDefault="00BF0721" w:rsidP="002F7CD1">
      <w:pPr>
        <w:spacing w:line="400" w:lineRule="exact"/>
        <w:ind w:leftChars="172" w:left="361" w:firstLineChars="100" w:firstLine="210"/>
        <w:rPr>
          <w:rFonts w:asciiTheme="minorEastAsia" w:hAnsiTheme="minorEastAsia"/>
          <w:color w:val="000000" w:themeColor="text1"/>
          <w:szCs w:val="21"/>
        </w:rPr>
      </w:pPr>
      <w:r w:rsidRPr="00A706E7">
        <w:rPr>
          <w:rFonts w:asciiTheme="minorEastAsia" w:hAnsiTheme="minorEastAsia" w:hint="eastAsia"/>
          <w:color w:val="000000" w:themeColor="text1"/>
          <w:szCs w:val="21"/>
          <w:bdr w:val="single" w:sz="4" w:space="0" w:color="auto"/>
        </w:rPr>
        <w:t>入院時情報連携加算（Ⅰ）</w:t>
      </w:r>
      <w:r w:rsidRPr="00A706E7">
        <w:rPr>
          <w:rFonts w:asciiTheme="minorEastAsia" w:hAnsiTheme="minorEastAsia" w:hint="eastAsia"/>
          <w:color w:val="000000" w:themeColor="text1"/>
          <w:szCs w:val="21"/>
        </w:rPr>
        <w:t xml:space="preserve">   2,280円</w:t>
      </w:r>
    </w:p>
    <w:p w14:paraId="1F370F1A" w14:textId="77777777" w:rsidR="00BF0721" w:rsidRPr="00A706E7" w:rsidRDefault="009C1FEA" w:rsidP="002F7CD1">
      <w:pPr>
        <w:spacing w:line="400" w:lineRule="exact"/>
        <w:ind w:leftChars="172" w:left="361" w:firstLineChars="100" w:firstLine="210"/>
        <w:rPr>
          <w:rFonts w:asciiTheme="minorEastAsia" w:hAnsiTheme="minorEastAsia"/>
          <w:color w:val="000000" w:themeColor="text1"/>
          <w:szCs w:val="21"/>
        </w:rPr>
      </w:pPr>
      <w:r w:rsidRPr="00A706E7">
        <w:rPr>
          <w:rFonts w:asciiTheme="minorEastAsia" w:hAnsiTheme="minorEastAsia" w:hint="eastAsia"/>
          <w:color w:val="000000" w:themeColor="text1"/>
          <w:szCs w:val="21"/>
        </w:rPr>
        <w:t>（</w:t>
      </w:r>
      <w:r w:rsidR="00BF0721" w:rsidRPr="00A706E7">
        <w:rPr>
          <w:rFonts w:asciiTheme="minorEastAsia" w:hAnsiTheme="minorEastAsia" w:hint="eastAsia"/>
          <w:color w:val="000000" w:themeColor="text1"/>
          <w:szCs w:val="21"/>
        </w:rPr>
        <w:t>算定要件）</w:t>
      </w:r>
    </w:p>
    <w:p w14:paraId="1E4B130B" w14:textId="77777777" w:rsidR="00BF0721" w:rsidRPr="00A706E7" w:rsidRDefault="00BF0721" w:rsidP="002F7CD1">
      <w:pPr>
        <w:spacing w:line="400" w:lineRule="exact"/>
        <w:ind w:leftChars="172" w:left="361" w:firstLineChars="100" w:firstLine="21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w:t>
      </w:r>
      <w:r w:rsidR="00177648" w:rsidRPr="00A706E7">
        <w:rPr>
          <w:rFonts w:asciiTheme="minorEastAsia" w:hAnsiTheme="minorEastAsia" w:hint="eastAsia"/>
          <w:color w:val="000000" w:themeColor="text1"/>
          <w:szCs w:val="21"/>
        </w:rPr>
        <w:t>入院後３日以内に情報提供（提供方法は問わない）</w:t>
      </w:r>
    </w:p>
    <w:p w14:paraId="1A07624E" w14:textId="77777777" w:rsidR="00D754C2" w:rsidRPr="00A706E7" w:rsidRDefault="00D754C2" w:rsidP="002F7CD1">
      <w:pPr>
        <w:spacing w:line="400" w:lineRule="exact"/>
        <w:ind w:leftChars="172" w:left="361" w:firstLineChars="100" w:firstLine="210"/>
        <w:rPr>
          <w:rFonts w:asciiTheme="minorEastAsia" w:hAnsiTheme="minorEastAsia"/>
          <w:color w:val="000000" w:themeColor="text1"/>
          <w:szCs w:val="21"/>
          <w:bdr w:val="single" w:sz="4" w:space="0" w:color="auto"/>
        </w:rPr>
      </w:pPr>
    </w:p>
    <w:p w14:paraId="4126421F" w14:textId="576A09D0" w:rsidR="00BF0721" w:rsidRPr="00A706E7" w:rsidRDefault="00BF0721" w:rsidP="002F7CD1">
      <w:pPr>
        <w:spacing w:line="400" w:lineRule="exact"/>
        <w:ind w:leftChars="172" w:left="361" w:firstLineChars="100" w:firstLine="210"/>
        <w:rPr>
          <w:rFonts w:asciiTheme="minorEastAsia" w:hAnsiTheme="minorEastAsia"/>
          <w:color w:val="000000" w:themeColor="text1"/>
          <w:szCs w:val="21"/>
        </w:rPr>
      </w:pPr>
      <w:r w:rsidRPr="00A706E7">
        <w:rPr>
          <w:rFonts w:asciiTheme="minorEastAsia" w:hAnsiTheme="minorEastAsia" w:hint="eastAsia"/>
          <w:color w:val="000000" w:themeColor="text1"/>
          <w:szCs w:val="21"/>
          <w:bdr w:val="single" w:sz="4" w:space="0" w:color="auto"/>
        </w:rPr>
        <w:t>入院時情報連携加算（Ⅱ）</w:t>
      </w:r>
      <w:r w:rsidRPr="00A706E7">
        <w:rPr>
          <w:rFonts w:asciiTheme="minorEastAsia" w:hAnsiTheme="minorEastAsia" w:hint="eastAsia"/>
          <w:color w:val="000000" w:themeColor="text1"/>
          <w:szCs w:val="21"/>
        </w:rPr>
        <w:t xml:space="preserve">　　1,140円</w:t>
      </w:r>
    </w:p>
    <w:p w14:paraId="73C370C8" w14:textId="77777777" w:rsidR="00BF0721" w:rsidRPr="00A706E7" w:rsidRDefault="00BF0721" w:rsidP="002F7CD1">
      <w:pPr>
        <w:spacing w:line="400" w:lineRule="exact"/>
        <w:ind w:leftChars="172" w:left="361" w:firstLineChars="100" w:firstLine="210"/>
        <w:rPr>
          <w:rFonts w:asciiTheme="minorEastAsia" w:hAnsiTheme="minorEastAsia"/>
          <w:color w:val="000000" w:themeColor="text1"/>
          <w:szCs w:val="21"/>
        </w:rPr>
      </w:pPr>
      <w:r w:rsidRPr="00A706E7">
        <w:rPr>
          <w:rFonts w:asciiTheme="minorEastAsia" w:hAnsiTheme="minorEastAsia" w:hint="eastAsia"/>
          <w:color w:val="000000" w:themeColor="text1"/>
          <w:szCs w:val="21"/>
        </w:rPr>
        <w:t>（算定要件）</w:t>
      </w:r>
    </w:p>
    <w:p w14:paraId="2BCA9A79" w14:textId="77777777" w:rsidR="00BF0721" w:rsidRPr="00A706E7" w:rsidRDefault="00261DB0" w:rsidP="002F7CD1">
      <w:pPr>
        <w:spacing w:line="400" w:lineRule="exact"/>
        <w:ind w:leftChars="172" w:left="361" w:firstLineChars="100" w:firstLine="210"/>
        <w:rPr>
          <w:rFonts w:asciiTheme="minorEastAsia" w:hAnsiTheme="minorEastAsia"/>
          <w:color w:val="000000" w:themeColor="text1"/>
          <w:szCs w:val="21"/>
        </w:rPr>
      </w:pPr>
      <w:r w:rsidRPr="00A706E7">
        <w:rPr>
          <w:rFonts w:asciiTheme="minorEastAsia" w:hAnsiTheme="minorEastAsia" w:hint="eastAsia"/>
          <w:color w:val="000000" w:themeColor="text1"/>
          <w:szCs w:val="21"/>
        </w:rPr>
        <w:t>入院後７日以内に情報提供（提供方法は問わない）</w:t>
      </w:r>
    </w:p>
    <w:p w14:paraId="1712F5DF" w14:textId="77777777" w:rsidR="00D754C2" w:rsidRPr="00A706E7" w:rsidRDefault="00BF0721" w:rsidP="002F7CD1">
      <w:pPr>
        <w:ind w:left="840" w:hangingChars="400" w:hanging="84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w:t>
      </w:r>
    </w:p>
    <w:p w14:paraId="69F50278" w14:textId="2883FDB5" w:rsidR="00BF0721" w:rsidRPr="00A706E7" w:rsidRDefault="00BF0721" w:rsidP="00D754C2">
      <w:pPr>
        <w:ind w:leftChars="270" w:left="840" w:hangingChars="130" w:hanging="273"/>
        <w:rPr>
          <w:rFonts w:asciiTheme="minorEastAsia" w:hAnsiTheme="minorEastAsia"/>
          <w:color w:val="000000" w:themeColor="text1"/>
          <w:szCs w:val="21"/>
        </w:rPr>
      </w:pPr>
      <w:r w:rsidRPr="00A706E7">
        <w:rPr>
          <w:rFonts w:asciiTheme="minorEastAsia" w:hAnsiTheme="minorEastAsia" w:hint="eastAsia"/>
          <w:color w:val="000000" w:themeColor="text1"/>
          <w:szCs w:val="21"/>
          <w:bdr w:val="single" w:sz="4" w:space="0" w:color="auto"/>
        </w:rPr>
        <w:t>退院・退所加算</w:t>
      </w:r>
      <w:r w:rsidR="00261DB0" w:rsidRPr="00A706E7">
        <w:rPr>
          <w:rFonts w:asciiTheme="minorEastAsia" w:hAnsiTheme="minorEastAsia" w:hint="eastAsia"/>
          <w:color w:val="000000" w:themeColor="text1"/>
          <w:szCs w:val="21"/>
        </w:rPr>
        <w:t xml:space="preserve">　</w:t>
      </w:r>
      <w:r w:rsidR="00D754C2" w:rsidRPr="00A706E7">
        <w:rPr>
          <w:rFonts w:asciiTheme="minorEastAsia" w:hAnsiTheme="minorEastAsia" w:hint="eastAsia"/>
          <w:color w:val="000000" w:themeColor="text1"/>
          <w:szCs w:val="21"/>
        </w:rPr>
        <w:t xml:space="preserve">　</w:t>
      </w:r>
      <w:r w:rsidR="00261DB0" w:rsidRPr="00A706E7">
        <w:rPr>
          <w:rFonts w:asciiTheme="minorEastAsia" w:hAnsiTheme="minorEastAsia" w:hint="eastAsia"/>
          <w:color w:val="000000" w:themeColor="text1"/>
          <w:szCs w:val="21"/>
        </w:rPr>
        <w:t>連携１</w:t>
      </w:r>
      <w:r w:rsidR="002F7CD1" w:rsidRPr="00A706E7">
        <w:rPr>
          <w:rFonts w:asciiTheme="minorEastAsia" w:hAnsiTheme="minorEastAsia" w:hint="eastAsia"/>
          <w:color w:val="000000" w:themeColor="text1"/>
          <w:szCs w:val="21"/>
        </w:rPr>
        <w:t xml:space="preserve">回　</w:t>
      </w:r>
      <w:r w:rsidR="00261DB0" w:rsidRPr="00A706E7">
        <w:rPr>
          <w:rFonts w:asciiTheme="minorEastAsia" w:hAnsiTheme="minorEastAsia" w:hint="eastAsia"/>
          <w:color w:val="000000" w:themeColor="text1"/>
          <w:szCs w:val="21"/>
        </w:rPr>
        <w:t>カンファレンス参加無5,130円　参加有　6,840</w:t>
      </w:r>
      <w:r w:rsidRPr="00A706E7">
        <w:rPr>
          <w:rFonts w:asciiTheme="minorEastAsia" w:hAnsiTheme="minorEastAsia" w:hint="eastAsia"/>
          <w:color w:val="000000" w:themeColor="text1"/>
          <w:szCs w:val="21"/>
        </w:rPr>
        <w:t>円</w:t>
      </w:r>
    </w:p>
    <w:p w14:paraId="776CAADA" w14:textId="3F7293E5" w:rsidR="00261DB0" w:rsidRPr="00A706E7" w:rsidRDefault="00261DB0" w:rsidP="002F7CD1">
      <w:pPr>
        <w:ind w:left="840" w:hangingChars="400" w:hanging="84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w:t>
      </w:r>
      <w:r w:rsidR="00D754C2" w:rsidRPr="00A706E7">
        <w:rPr>
          <w:rFonts w:asciiTheme="minorEastAsia" w:hAnsiTheme="minorEastAsia" w:hint="eastAsia"/>
          <w:color w:val="000000" w:themeColor="text1"/>
          <w:szCs w:val="21"/>
        </w:rPr>
        <w:t xml:space="preserve">　</w:t>
      </w:r>
      <w:r w:rsidRPr="00A706E7">
        <w:rPr>
          <w:rFonts w:asciiTheme="minorEastAsia" w:hAnsiTheme="minorEastAsia" w:hint="eastAsia"/>
          <w:color w:val="000000" w:themeColor="text1"/>
          <w:szCs w:val="21"/>
        </w:rPr>
        <w:t>連携２</w:t>
      </w:r>
      <w:r w:rsidR="002F7CD1" w:rsidRPr="00A706E7">
        <w:rPr>
          <w:rFonts w:asciiTheme="minorEastAsia" w:hAnsiTheme="minorEastAsia" w:hint="eastAsia"/>
          <w:color w:val="000000" w:themeColor="text1"/>
          <w:szCs w:val="21"/>
        </w:rPr>
        <w:t xml:space="preserve">回　</w:t>
      </w:r>
      <w:r w:rsidRPr="00A706E7">
        <w:rPr>
          <w:rFonts w:asciiTheme="minorEastAsia" w:hAnsiTheme="minorEastAsia" w:hint="eastAsia"/>
          <w:color w:val="000000" w:themeColor="text1"/>
          <w:szCs w:val="21"/>
        </w:rPr>
        <w:t xml:space="preserve">カンファレンス参加無6,840円　参加有　</w:t>
      </w:r>
      <w:r w:rsidR="00946F60" w:rsidRPr="00A706E7">
        <w:rPr>
          <w:rFonts w:asciiTheme="minorEastAsia" w:hAnsiTheme="minorEastAsia" w:hint="eastAsia"/>
          <w:color w:val="000000" w:themeColor="text1"/>
          <w:szCs w:val="21"/>
        </w:rPr>
        <w:t>8</w:t>
      </w:r>
      <w:r w:rsidRPr="00A706E7">
        <w:rPr>
          <w:rFonts w:asciiTheme="minorEastAsia" w:hAnsiTheme="minorEastAsia" w:hint="eastAsia"/>
          <w:color w:val="000000" w:themeColor="text1"/>
          <w:szCs w:val="21"/>
        </w:rPr>
        <w:t>,</w:t>
      </w:r>
      <w:r w:rsidR="00946F60" w:rsidRPr="00A706E7">
        <w:rPr>
          <w:rFonts w:asciiTheme="minorEastAsia" w:hAnsiTheme="minorEastAsia" w:hint="eastAsia"/>
          <w:color w:val="000000" w:themeColor="text1"/>
          <w:szCs w:val="21"/>
        </w:rPr>
        <w:t>550</w:t>
      </w:r>
      <w:r w:rsidRPr="00A706E7">
        <w:rPr>
          <w:rFonts w:asciiTheme="minorEastAsia" w:hAnsiTheme="minorEastAsia" w:hint="eastAsia"/>
          <w:color w:val="000000" w:themeColor="text1"/>
          <w:szCs w:val="21"/>
        </w:rPr>
        <w:t>円</w:t>
      </w:r>
    </w:p>
    <w:p w14:paraId="17728203" w14:textId="43009B8D" w:rsidR="00BF0721" w:rsidRPr="00A706E7" w:rsidRDefault="00261DB0" w:rsidP="007F6C39">
      <w:pPr>
        <w:ind w:left="840" w:hangingChars="400" w:hanging="840"/>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w:t>
      </w:r>
      <w:r w:rsidR="00D754C2" w:rsidRPr="00A706E7">
        <w:rPr>
          <w:rFonts w:asciiTheme="minorEastAsia" w:hAnsiTheme="minorEastAsia" w:hint="eastAsia"/>
          <w:color w:val="000000" w:themeColor="text1"/>
          <w:szCs w:val="21"/>
        </w:rPr>
        <w:t xml:space="preserve">　</w:t>
      </w:r>
      <w:r w:rsidR="00BF0721" w:rsidRPr="00A706E7">
        <w:rPr>
          <w:rFonts w:asciiTheme="minorEastAsia" w:hAnsiTheme="minorEastAsia" w:hint="eastAsia"/>
          <w:color w:val="000000" w:themeColor="text1"/>
          <w:szCs w:val="21"/>
        </w:rPr>
        <w:t>（算定要件）</w:t>
      </w:r>
    </w:p>
    <w:p w14:paraId="1EF26AFC" w14:textId="77777777" w:rsidR="00BF0721" w:rsidRPr="00A706E7" w:rsidRDefault="00BF0721" w:rsidP="00946F60">
      <w:pPr>
        <w:rPr>
          <w:rFonts w:asciiTheme="minorEastAsia" w:hAnsiTheme="minorEastAsia"/>
          <w:color w:val="000000" w:themeColor="text1"/>
          <w:szCs w:val="21"/>
        </w:rPr>
      </w:pPr>
      <w:r w:rsidRPr="00A706E7">
        <w:rPr>
          <w:rFonts w:asciiTheme="minorEastAsia" w:hAnsiTheme="minorEastAsia" w:hint="eastAsia"/>
          <w:color w:val="000000" w:themeColor="text1"/>
          <w:szCs w:val="21"/>
        </w:rPr>
        <w:t xml:space="preserve">　</w:t>
      </w:r>
      <w:r w:rsidR="00946F60" w:rsidRPr="00A706E7">
        <w:rPr>
          <w:rFonts w:asciiTheme="minorEastAsia" w:hAnsiTheme="minorEastAsia" w:hint="eastAsia"/>
          <w:color w:val="000000" w:themeColor="text1"/>
          <w:szCs w:val="21"/>
        </w:rPr>
        <w:t>医療機関や介護保険施設等を退院・退所し、居宅サービス等を利用する場合において、退院・退所にあたって医療機関等の</w:t>
      </w:r>
      <w:r w:rsidRPr="00A706E7">
        <w:rPr>
          <w:rFonts w:asciiTheme="minorEastAsia" w:hAnsiTheme="minorEastAsia" w:hint="eastAsia"/>
          <w:color w:val="000000" w:themeColor="text1"/>
          <w:szCs w:val="21"/>
        </w:rPr>
        <w:t>職員と面談を行い利用者に関する必要な情報</w:t>
      </w:r>
      <w:r w:rsidR="00946F60" w:rsidRPr="00A706E7">
        <w:rPr>
          <w:rFonts w:asciiTheme="minorEastAsia" w:hAnsiTheme="minorEastAsia" w:hint="eastAsia"/>
          <w:color w:val="000000" w:themeColor="text1"/>
          <w:szCs w:val="21"/>
        </w:rPr>
        <w:t>を得た上でケアプランを</w:t>
      </w:r>
      <w:r w:rsidRPr="00A706E7">
        <w:rPr>
          <w:rFonts w:asciiTheme="minorEastAsia" w:hAnsiTheme="minorEastAsia" w:hint="eastAsia"/>
          <w:color w:val="000000" w:themeColor="text1"/>
          <w:szCs w:val="21"/>
        </w:rPr>
        <w:t>作成し、居宅サービス</w:t>
      </w:r>
      <w:r w:rsidR="00946F60" w:rsidRPr="00A706E7">
        <w:rPr>
          <w:rFonts w:asciiTheme="minorEastAsia" w:hAnsiTheme="minorEastAsia" w:hint="eastAsia"/>
          <w:color w:val="000000" w:themeColor="text1"/>
          <w:szCs w:val="21"/>
        </w:rPr>
        <w:t>等の</w:t>
      </w:r>
      <w:r w:rsidRPr="00A706E7">
        <w:rPr>
          <w:rFonts w:asciiTheme="minorEastAsia" w:hAnsiTheme="minorEastAsia" w:hint="eastAsia"/>
          <w:color w:val="000000" w:themeColor="text1"/>
          <w:szCs w:val="21"/>
        </w:rPr>
        <w:t>利用に関する調整を行った場合に算定する</w:t>
      </w:r>
      <w:r w:rsidR="00946F60" w:rsidRPr="00A706E7">
        <w:rPr>
          <w:rFonts w:asciiTheme="minorEastAsia" w:hAnsiTheme="minorEastAsia" w:hint="eastAsia"/>
          <w:color w:val="000000" w:themeColor="text1"/>
          <w:szCs w:val="21"/>
        </w:rPr>
        <w:t>。ただし、「連携３回」を算定できるのは、そのうち１回以上について、入院中の担当医等との会議（退院時カンファレンス等）に参加して、退院・退所後の在宅での療養上必要な説明を行ったうえでケアプランを作成し、居宅サービス等の利用に関する調整を行った場合に限る。</w:t>
      </w:r>
    </w:p>
    <w:p w14:paraId="75046C5D" w14:textId="5F19071F" w:rsidR="00417D40" w:rsidRPr="00A706E7" w:rsidRDefault="00946F60" w:rsidP="00916913">
      <w:pPr>
        <w:rPr>
          <w:rFonts w:asciiTheme="minorEastAsia" w:hAnsiTheme="minorEastAsia"/>
          <w:color w:val="000000" w:themeColor="text1"/>
          <w:szCs w:val="21"/>
        </w:rPr>
      </w:pPr>
      <w:r w:rsidRPr="00A706E7">
        <w:rPr>
          <w:rFonts w:asciiTheme="minorEastAsia" w:hAnsiTheme="minorEastAsia" w:hint="eastAsia"/>
          <w:color w:val="000000" w:themeColor="text1"/>
          <w:szCs w:val="21"/>
        </w:rPr>
        <w:t>※入院又は入所期間中につき１回を限度。また初回加算との同時算定不可。</w:t>
      </w:r>
    </w:p>
    <w:p w14:paraId="6B74399D" w14:textId="77777777" w:rsidR="00D754C2" w:rsidRPr="00A706E7" w:rsidRDefault="00D754C2" w:rsidP="00BF0721">
      <w:pPr>
        <w:rPr>
          <w:rFonts w:asciiTheme="minorEastAsia" w:hAnsiTheme="minorEastAsia"/>
          <w:color w:val="000000" w:themeColor="text1"/>
          <w:bdr w:val="single" w:sz="4" w:space="0" w:color="auto"/>
        </w:rPr>
      </w:pPr>
    </w:p>
    <w:p w14:paraId="14481E1A" w14:textId="77777777" w:rsidR="00D754C2" w:rsidRPr="00A706E7" w:rsidRDefault="00D754C2" w:rsidP="00BF0721">
      <w:pPr>
        <w:rPr>
          <w:rFonts w:asciiTheme="minorEastAsia" w:hAnsiTheme="minorEastAsia"/>
          <w:color w:val="000000" w:themeColor="text1"/>
          <w:bdr w:val="single" w:sz="4" w:space="0" w:color="auto"/>
        </w:rPr>
      </w:pPr>
    </w:p>
    <w:p w14:paraId="1EA3441D" w14:textId="5D272C63" w:rsidR="00E51EEA" w:rsidRPr="00A706E7" w:rsidRDefault="00E51EEA">
      <w:pPr>
        <w:rPr>
          <w:rFonts w:asciiTheme="minorEastAsia" w:hAnsiTheme="minorEastAsia"/>
          <w:color w:val="000000" w:themeColor="text1"/>
          <w:bdr w:val="single" w:sz="4" w:space="0" w:color="auto"/>
        </w:rPr>
      </w:pPr>
      <w:r w:rsidRPr="00A706E7">
        <w:rPr>
          <w:rFonts w:asciiTheme="minorEastAsia" w:hAnsiTheme="minorEastAsia"/>
          <w:color w:val="000000" w:themeColor="text1"/>
          <w:bdr w:val="single" w:sz="4" w:space="0" w:color="auto"/>
        </w:rPr>
        <w:br w:type="page"/>
      </w:r>
    </w:p>
    <w:p w14:paraId="6360DB2F" w14:textId="77777777" w:rsidR="00DF1414" w:rsidRPr="00A706E7" w:rsidRDefault="00DF1414" w:rsidP="00BF0721">
      <w:pPr>
        <w:rPr>
          <w:rFonts w:asciiTheme="minorEastAsia" w:hAnsiTheme="minorEastAsia"/>
          <w:color w:val="000000" w:themeColor="text1"/>
          <w:bdr w:val="single" w:sz="4" w:space="0" w:color="auto"/>
        </w:rPr>
      </w:pPr>
    </w:p>
    <w:p w14:paraId="539DA270" w14:textId="77777777" w:rsidR="00DF1414" w:rsidRPr="00A706E7" w:rsidRDefault="00DF1414" w:rsidP="00BF0721">
      <w:pPr>
        <w:rPr>
          <w:rFonts w:asciiTheme="minorEastAsia" w:hAnsiTheme="minorEastAsia"/>
          <w:color w:val="000000" w:themeColor="text1"/>
          <w:bdr w:val="single" w:sz="4" w:space="0" w:color="auto"/>
        </w:rPr>
      </w:pPr>
    </w:p>
    <w:p w14:paraId="45BE2B63" w14:textId="15C5781D" w:rsidR="009C1FEA" w:rsidRPr="00A706E7" w:rsidRDefault="009C1FEA" w:rsidP="00BF0721">
      <w:pPr>
        <w:rPr>
          <w:rFonts w:asciiTheme="minorEastAsia" w:hAnsiTheme="minorEastAsia"/>
          <w:color w:val="000000" w:themeColor="text1"/>
        </w:rPr>
      </w:pPr>
      <w:r w:rsidRPr="00A706E7">
        <w:rPr>
          <w:rFonts w:asciiTheme="minorEastAsia" w:hAnsiTheme="minorEastAsia" w:hint="eastAsia"/>
          <w:color w:val="000000" w:themeColor="text1"/>
          <w:bdr w:val="single" w:sz="4" w:space="0" w:color="auto"/>
        </w:rPr>
        <w:t>ターミナルケアマネジメント加算</w:t>
      </w:r>
      <w:r w:rsidRPr="00A706E7">
        <w:rPr>
          <w:rFonts w:asciiTheme="minorEastAsia" w:hAnsiTheme="minorEastAsia" w:hint="eastAsia"/>
          <w:color w:val="000000" w:themeColor="text1"/>
        </w:rPr>
        <w:t xml:space="preserve">　　4,560円</w:t>
      </w:r>
    </w:p>
    <w:p w14:paraId="2B935BB1" w14:textId="77777777" w:rsidR="009C1FEA" w:rsidRPr="00A706E7" w:rsidRDefault="009C1FEA" w:rsidP="00BF0721">
      <w:pPr>
        <w:rPr>
          <w:rFonts w:asciiTheme="minorEastAsia" w:hAnsiTheme="minorEastAsia"/>
          <w:color w:val="000000" w:themeColor="text1"/>
        </w:rPr>
      </w:pPr>
      <w:r w:rsidRPr="00A706E7">
        <w:rPr>
          <w:rFonts w:asciiTheme="minorEastAsia" w:hAnsiTheme="minorEastAsia" w:hint="eastAsia"/>
          <w:color w:val="000000" w:themeColor="text1"/>
        </w:rPr>
        <w:t>（算定要件）</w:t>
      </w:r>
    </w:p>
    <w:p w14:paraId="4F317043" w14:textId="77777777" w:rsidR="009C1FEA" w:rsidRPr="00A706E7" w:rsidRDefault="009C1FEA" w:rsidP="009C1FEA">
      <w:pPr>
        <w:rPr>
          <w:rFonts w:asciiTheme="minorEastAsia" w:hAnsiTheme="minorEastAsia"/>
          <w:color w:val="000000" w:themeColor="text1"/>
        </w:rPr>
      </w:pPr>
      <w:r w:rsidRPr="00A706E7">
        <w:rPr>
          <w:rFonts w:asciiTheme="minorEastAsia" w:hAnsiTheme="minorEastAsia" w:hint="eastAsia"/>
          <w:color w:val="000000" w:themeColor="text1"/>
        </w:rPr>
        <w:t>・末期の悪性腫瘍であって、在宅で死亡した利用者（在宅訪問後、24時間以内に在宅以外で死亡した場合を含む）</w:t>
      </w:r>
    </w:p>
    <w:p w14:paraId="36ACA7D0" w14:textId="092E2679" w:rsidR="009C1FEA" w:rsidRPr="00A706E7" w:rsidRDefault="009C1FEA" w:rsidP="009C1FEA">
      <w:pPr>
        <w:rPr>
          <w:rFonts w:asciiTheme="minorEastAsia" w:hAnsiTheme="minorEastAsia"/>
          <w:color w:val="000000" w:themeColor="text1"/>
        </w:rPr>
      </w:pPr>
      <w:r w:rsidRPr="00A706E7">
        <w:rPr>
          <w:rFonts w:asciiTheme="minorEastAsia" w:hAnsiTheme="minorEastAsia" w:hint="eastAsia"/>
          <w:color w:val="000000" w:themeColor="text1"/>
        </w:rPr>
        <w:t>・24時間連絡がとれる体制を確保し、かつ、必要に応じて、指定居宅介護支援を行うことができる体制を整備</w:t>
      </w:r>
    </w:p>
    <w:p w14:paraId="4F688467" w14:textId="33F49346" w:rsidR="00360BA6" w:rsidRPr="00A706E7" w:rsidRDefault="00360BA6" w:rsidP="00011510">
      <w:pPr>
        <w:rPr>
          <w:rFonts w:asciiTheme="minorEastAsia" w:hAnsiTheme="minorEastAsia"/>
          <w:color w:val="000000" w:themeColor="text1"/>
        </w:rPr>
      </w:pPr>
      <w:r w:rsidRPr="00A706E7">
        <w:rPr>
          <w:rFonts w:asciiTheme="minorEastAsia" w:hAnsiTheme="minorEastAsia" w:hint="eastAsia"/>
          <w:color w:val="000000" w:themeColor="text1"/>
        </w:rPr>
        <w:t>・利用者又はその家族の同意を得た上で、死亡日及び死亡日前14日以内に2日以上在宅を訪問し主治医の医師等の助言を得つつ、利用者の状態やサービス変更の必要性等の把握、利用者への支援を実施</w:t>
      </w:r>
    </w:p>
    <w:p w14:paraId="77AC366F" w14:textId="77777777" w:rsidR="00360BA6" w:rsidRPr="00A706E7" w:rsidRDefault="00360BA6" w:rsidP="00360BA6">
      <w:pPr>
        <w:rPr>
          <w:rFonts w:asciiTheme="minorEastAsia" w:hAnsiTheme="minorEastAsia"/>
          <w:color w:val="000000" w:themeColor="text1"/>
        </w:rPr>
      </w:pPr>
      <w:r w:rsidRPr="00A706E7">
        <w:rPr>
          <w:rFonts w:asciiTheme="minorEastAsia" w:hAnsiTheme="minorEastAsia" w:hint="eastAsia"/>
          <w:color w:val="000000" w:themeColor="text1"/>
        </w:rPr>
        <w:t>・訪問により把握した利用者の心身の状況等の情報を記録し、主治の医師等及びケアプランに位置付けた居宅サービス事業者へ提供</w:t>
      </w:r>
    </w:p>
    <w:p w14:paraId="24B14A6B" w14:textId="77777777" w:rsidR="00360BA6" w:rsidRPr="00A706E7" w:rsidRDefault="00360BA6" w:rsidP="00360BA6">
      <w:pPr>
        <w:rPr>
          <w:rFonts w:asciiTheme="minorEastAsia" w:hAnsiTheme="minorEastAsia"/>
          <w:color w:val="000000" w:themeColor="text1"/>
        </w:rPr>
      </w:pPr>
      <w:r w:rsidRPr="00A706E7">
        <w:rPr>
          <w:rFonts w:asciiTheme="minorEastAsia" w:hAnsiTheme="minorEastAsia" w:hint="eastAsia"/>
          <w:color w:val="000000" w:themeColor="text1"/>
        </w:rPr>
        <w:t>・「人生の最終段階における医療・ケアの決定プロセスに関するガイドライン」等の内容に沿った</w:t>
      </w:r>
    </w:p>
    <w:p w14:paraId="4080BBB8" w14:textId="77777777" w:rsidR="00360BA6" w:rsidRPr="00A706E7" w:rsidRDefault="00360BA6" w:rsidP="00360BA6">
      <w:pPr>
        <w:rPr>
          <w:rFonts w:asciiTheme="minorEastAsia" w:hAnsiTheme="minorEastAsia"/>
          <w:color w:val="000000" w:themeColor="text1"/>
        </w:rPr>
      </w:pPr>
      <w:r w:rsidRPr="00A706E7">
        <w:rPr>
          <w:rFonts w:asciiTheme="minorEastAsia" w:hAnsiTheme="minorEastAsia" w:hint="eastAsia"/>
          <w:color w:val="000000" w:themeColor="text1"/>
        </w:rPr>
        <w:t xml:space="preserve">　取り組みを行う。</w:t>
      </w:r>
    </w:p>
    <w:p w14:paraId="25AE5B4F" w14:textId="77777777" w:rsidR="00360BA6" w:rsidRPr="00A706E7" w:rsidRDefault="00360BA6" w:rsidP="00360BA6">
      <w:pPr>
        <w:rPr>
          <w:rFonts w:asciiTheme="minorEastAsia" w:hAnsiTheme="minorEastAsia"/>
          <w:color w:val="000000" w:themeColor="text1"/>
          <w:sz w:val="22"/>
        </w:rPr>
      </w:pPr>
      <w:r w:rsidRPr="00A706E7">
        <w:rPr>
          <w:rFonts w:asciiTheme="minorEastAsia" w:hAnsiTheme="minorEastAsia" w:hint="eastAsia"/>
          <w:color w:val="000000" w:themeColor="text1"/>
        </w:rPr>
        <w:t xml:space="preserve">　</w:t>
      </w:r>
    </w:p>
    <w:p w14:paraId="2CF1BAE5" w14:textId="77777777" w:rsidR="00360BA6" w:rsidRPr="00A706E7" w:rsidRDefault="00360BA6" w:rsidP="00360BA6">
      <w:pPr>
        <w:ind w:leftChars="201" w:left="422"/>
        <w:rPr>
          <w:rFonts w:asciiTheme="minorEastAsia" w:hAnsiTheme="minorEastAsia"/>
          <w:color w:val="000000" w:themeColor="text1"/>
          <w:sz w:val="22"/>
        </w:rPr>
      </w:pPr>
      <w:r w:rsidRPr="00A706E7">
        <w:rPr>
          <w:rFonts w:asciiTheme="minorEastAsia" w:hAnsiTheme="minorEastAsia" w:hint="eastAsia"/>
          <w:color w:val="000000" w:themeColor="text1"/>
          <w:sz w:val="22"/>
          <w:bdr w:val="single" w:sz="4" w:space="0" w:color="auto"/>
        </w:rPr>
        <w:t xml:space="preserve">緊急時等居宅カンファレンス加算　</w:t>
      </w:r>
      <w:r w:rsidRPr="00A706E7">
        <w:rPr>
          <w:rFonts w:asciiTheme="minorEastAsia" w:hAnsiTheme="minorEastAsia" w:hint="eastAsia"/>
          <w:color w:val="000000" w:themeColor="text1"/>
          <w:sz w:val="22"/>
        </w:rPr>
        <w:t xml:space="preserve">　　2,280円</w:t>
      </w:r>
    </w:p>
    <w:p w14:paraId="509BAAD2" w14:textId="77777777" w:rsidR="00360BA6" w:rsidRPr="00A706E7" w:rsidRDefault="00360BA6" w:rsidP="00D754C2">
      <w:pPr>
        <w:ind w:left="284"/>
        <w:rPr>
          <w:rFonts w:asciiTheme="minorEastAsia" w:hAnsiTheme="minorEastAsia"/>
          <w:color w:val="000000" w:themeColor="text1"/>
          <w:sz w:val="22"/>
        </w:rPr>
      </w:pPr>
      <w:r w:rsidRPr="00A706E7">
        <w:rPr>
          <w:rFonts w:asciiTheme="minorEastAsia" w:hAnsiTheme="minorEastAsia" w:hint="eastAsia"/>
          <w:color w:val="000000" w:themeColor="text1"/>
          <w:sz w:val="22"/>
        </w:rPr>
        <w:t xml:space="preserve"> （算定要件）</w:t>
      </w:r>
    </w:p>
    <w:p w14:paraId="7EF52D00" w14:textId="77777777" w:rsidR="00360BA6" w:rsidRPr="00A706E7" w:rsidRDefault="00360BA6" w:rsidP="00360BA6">
      <w:pPr>
        <w:ind w:leftChars="199" w:left="418" w:firstLineChars="3" w:firstLine="7"/>
        <w:rPr>
          <w:rFonts w:asciiTheme="minorEastAsia" w:hAnsiTheme="minorEastAsia"/>
          <w:color w:val="000000" w:themeColor="text1"/>
          <w:sz w:val="22"/>
        </w:rPr>
      </w:pPr>
      <w:r w:rsidRPr="00A706E7">
        <w:rPr>
          <w:rFonts w:asciiTheme="minorEastAsia" w:hAnsiTheme="minorEastAsia" w:hint="eastAsia"/>
          <w:color w:val="000000" w:themeColor="text1"/>
          <w:sz w:val="22"/>
        </w:rPr>
        <w:t>病院又は診療所の求めにより当該病院又は診療所の職員とともに利用者の居宅を訪問し、カンファレンスを行い、必要に応じて居宅サービス等の利用調整を行った場合、1月に2回を限度として算定可能。</w:t>
      </w:r>
    </w:p>
    <w:p w14:paraId="4AD86B5B" w14:textId="77777777" w:rsidR="00D754C2" w:rsidRPr="00A706E7" w:rsidRDefault="00D754C2" w:rsidP="00360BA6">
      <w:pPr>
        <w:rPr>
          <w:rFonts w:asciiTheme="minorEastAsia" w:hAnsiTheme="minorEastAsia"/>
          <w:color w:val="000000" w:themeColor="text1"/>
          <w:sz w:val="22"/>
          <w:bdr w:val="single" w:sz="4" w:space="0" w:color="auto"/>
        </w:rPr>
      </w:pPr>
    </w:p>
    <w:p w14:paraId="1ECC5CBA" w14:textId="7878BC30" w:rsidR="00360BA6" w:rsidRPr="00A706E7" w:rsidRDefault="00360BA6" w:rsidP="00360BA6">
      <w:pPr>
        <w:rPr>
          <w:rFonts w:asciiTheme="minorEastAsia" w:hAnsiTheme="minorEastAsia"/>
          <w:color w:val="000000" w:themeColor="text1"/>
          <w:sz w:val="22"/>
          <w:bdr w:val="single" w:sz="4" w:space="0" w:color="auto"/>
        </w:rPr>
      </w:pPr>
      <w:r w:rsidRPr="00A706E7">
        <w:rPr>
          <w:rFonts w:asciiTheme="minorEastAsia" w:hAnsiTheme="minorEastAsia" w:hint="eastAsia"/>
          <w:color w:val="000000" w:themeColor="text1"/>
          <w:sz w:val="22"/>
          <w:bdr w:val="single" w:sz="4" w:space="0" w:color="auto"/>
        </w:rPr>
        <w:t>通院時情報連携加算</w:t>
      </w:r>
      <w:r w:rsidRPr="00A706E7">
        <w:rPr>
          <w:rFonts w:asciiTheme="minorEastAsia" w:hAnsiTheme="minorEastAsia" w:hint="eastAsia"/>
          <w:color w:val="000000" w:themeColor="text1"/>
          <w:sz w:val="22"/>
        </w:rPr>
        <w:t xml:space="preserve">　　　　570円</w:t>
      </w:r>
    </w:p>
    <w:p w14:paraId="210E0BA3" w14:textId="77777777" w:rsidR="00360BA6" w:rsidRPr="00A706E7" w:rsidRDefault="00360BA6" w:rsidP="00360BA6">
      <w:pPr>
        <w:rPr>
          <w:rFonts w:asciiTheme="minorEastAsia" w:hAnsiTheme="minorEastAsia"/>
          <w:color w:val="000000" w:themeColor="text1"/>
          <w:sz w:val="22"/>
        </w:rPr>
      </w:pPr>
      <w:r w:rsidRPr="00A706E7">
        <w:rPr>
          <w:rFonts w:asciiTheme="minorEastAsia" w:hAnsiTheme="minorEastAsia" w:hint="eastAsia"/>
          <w:color w:val="000000" w:themeColor="text1"/>
          <w:sz w:val="22"/>
        </w:rPr>
        <w:t>（算定要件）</w:t>
      </w:r>
    </w:p>
    <w:p w14:paraId="32E12B4E" w14:textId="6EDF9335" w:rsidR="00360BA6" w:rsidRPr="00A706E7" w:rsidRDefault="00360BA6" w:rsidP="00360BA6">
      <w:pPr>
        <w:rPr>
          <w:rFonts w:asciiTheme="minorEastAsia" w:hAnsiTheme="minorEastAsia"/>
          <w:color w:val="000000" w:themeColor="text1"/>
          <w:sz w:val="22"/>
        </w:rPr>
      </w:pPr>
      <w:r w:rsidRPr="00A706E7">
        <w:rPr>
          <w:rFonts w:asciiTheme="minorEastAsia" w:hAnsiTheme="minorEastAsia" w:hint="eastAsia"/>
          <w:color w:val="000000" w:themeColor="text1"/>
          <w:sz w:val="22"/>
        </w:rPr>
        <w:t>利用者が医師の診察を受ける際に同席し医師等に利用者の心身の状況や生活環境等の必要な情報提供を行い医師などから利用者に関する必要な情報提供を受けた上で、居宅サービス計画に記録した場合、ひと月に</w:t>
      </w:r>
      <w:r w:rsidR="00011510" w:rsidRPr="00A706E7">
        <w:rPr>
          <w:rFonts w:asciiTheme="minorEastAsia" w:hAnsiTheme="minorEastAsia" w:hint="eastAsia"/>
          <w:color w:val="000000" w:themeColor="text1"/>
          <w:sz w:val="22"/>
        </w:rPr>
        <w:t>2</w:t>
      </w:r>
      <w:r w:rsidRPr="00A706E7">
        <w:rPr>
          <w:rFonts w:asciiTheme="minorEastAsia" w:hAnsiTheme="minorEastAsia" w:hint="eastAsia"/>
          <w:color w:val="000000" w:themeColor="text1"/>
          <w:sz w:val="22"/>
        </w:rPr>
        <w:t>回を限度として算定可能。</w:t>
      </w:r>
    </w:p>
    <w:p w14:paraId="034726EE" w14:textId="77777777" w:rsidR="00360BA6" w:rsidRPr="00A706E7" w:rsidRDefault="00360BA6" w:rsidP="00360BA6">
      <w:pPr>
        <w:rPr>
          <w:rFonts w:asciiTheme="minorEastAsia" w:hAnsiTheme="minorEastAsia"/>
          <w:color w:val="000000" w:themeColor="text1"/>
          <w:sz w:val="22"/>
        </w:rPr>
      </w:pPr>
    </w:p>
    <w:p w14:paraId="5BAD38E6" w14:textId="77777777" w:rsidR="00360BA6" w:rsidRPr="00A706E7" w:rsidRDefault="00360BA6" w:rsidP="00D754C2">
      <w:pPr>
        <w:ind w:left="142"/>
        <w:jc w:val="left"/>
        <w:rPr>
          <w:color w:val="000000" w:themeColor="text1"/>
          <w:bdr w:val="single" w:sz="4" w:space="0" w:color="auto"/>
        </w:rPr>
      </w:pPr>
      <w:r w:rsidRPr="00A706E7">
        <w:rPr>
          <w:rFonts w:hint="eastAsia"/>
          <w:color w:val="000000" w:themeColor="text1"/>
        </w:rPr>
        <w:t xml:space="preserve">　</w:t>
      </w:r>
      <w:r w:rsidRPr="00A706E7">
        <w:rPr>
          <w:rFonts w:hint="eastAsia"/>
          <w:color w:val="000000" w:themeColor="text1"/>
          <w:bdr w:val="single" w:sz="4" w:space="0" w:color="auto"/>
        </w:rPr>
        <w:t>看取り期におけるサービス利用に至らなかった場合の評価</w:t>
      </w:r>
    </w:p>
    <w:p w14:paraId="1F6CB17E" w14:textId="77777777" w:rsidR="00360BA6" w:rsidRPr="00A706E7" w:rsidRDefault="00360BA6" w:rsidP="00D754C2">
      <w:pPr>
        <w:ind w:left="142"/>
        <w:jc w:val="left"/>
        <w:rPr>
          <w:color w:val="000000" w:themeColor="text1"/>
        </w:rPr>
      </w:pPr>
      <w:r w:rsidRPr="00A706E7">
        <w:rPr>
          <w:rFonts w:hint="eastAsia"/>
          <w:color w:val="000000" w:themeColor="text1"/>
        </w:rPr>
        <w:t xml:space="preserve">　（算定要件）</w:t>
      </w:r>
    </w:p>
    <w:p w14:paraId="1FB742AA" w14:textId="3DACEA1B" w:rsidR="00360BA6" w:rsidRPr="00A706E7" w:rsidRDefault="00360BA6" w:rsidP="00D754C2">
      <w:pPr>
        <w:ind w:left="283" w:hangingChars="135" w:hanging="283"/>
        <w:jc w:val="left"/>
        <w:rPr>
          <w:color w:val="000000" w:themeColor="text1"/>
        </w:rPr>
      </w:pPr>
      <w:r w:rsidRPr="00A706E7">
        <w:rPr>
          <w:rFonts w:hint="eastAsia"/>
          <w:color w:val="000000" w:themeColor="text1"/>
        </w:rPr>
        <w:t xml:space="preserve">　　居宅サービス等の利用に向けて介護支援専門員が利用者の退院時等にケアマネジメント業務を行ったものの利用者の死亡によりサービス利用に至らなかった場合にモニタリングやサービス担当者会議における検討等必要なケアマネジメント業務や給付管理のための準備が行われ介護保険サービスが提供されたものと同等に取り扱うことが適当</w:t>
      </w:r>
      <w:r w:rsidR="001F03CC" w:rsidRPr="00A706E7">
        <w:rPr>
          <w:rFonts w:hint="eastAsia"/>
          <w:color w:val="000000" w:themeColor="text1"/>
        </w:rPr>
        <w:t>と</w:t>
      </w:r>
      <w:r w:rsidRPr="00A706E7">
        <w:rPr>
          <w:rFonts w:hint="eastAsia"/>
          <w:color w:val="000000" w:themeColor="text1"/>
        </w:rPr>
        <w:t>認められる場合基本報酬の算定可能。</w:t>
      </w:r>
    </w:p>
    <w:p w14:paraId="74DC571D" w14:textId="77777777" w:rsidR="00D754C2" w:rsidRPr="00A706E7" w:rsidRDefault="00D754C2" w:rsidP="00360BA6">
      <w:pPr>
        <w:jc w:val="left"/>
        <w:rPr>
          <w:color w:val="000000" w:themeColor="text1"/>
          <w:bdr w:val="single" w:sz="4" w:space="0" w:color="auto"/>
        </w:rPr>
      </w:pPr>
    </w:p>
    <w:p w14:paraId="7EFB200F" w14:textId="77777777" w:rsidR="001F03CC" w:rsidRPr="00A706E7" w:rsidRDefault="001F03CC" w:rsidP="009C1FEA">
      <w:pPr>
        <w:rPr>
          <w:rFonts w:asciiTheme="minorEastAsia" w:hAnsiTheme="minorEastAsia"/>
          <w:color w:val="000000" w:themeColor="text1"/>
        </w:rPr>
      </w:pPr>
    </w:p>
    <w:p w14:paraId="7C45E817" w14:textId="20E5B517" w:rsidR="00360BA6" w:rsidRPr="00A706E7" w:rsidRDefault="00360BA6" w:rsidP="009C1FEA">
      <w:pPr>
        <w:rPr>
          <w:rFonts w:asciiTheme="minorEastAsia" w:hAnsiTheme="minorEastAsia"/>
          <w:color w:val="000000" w:themeColor="text1"/>
        </w:rPr>
      </w:pPr>
    </w:p>
    <w:sectPr w:rsidR="00360BA6" w:rsidRPr="00A706E7" w:rsidSect="00787BAD">
      <w:headerReference w:type="default" r:id="rId8"/>
      <w:footerReference w:type="default" r:id="rId9"/>
      <w:footerReference w:type="first" r:id="rId10"/>
      <w:pgSz w:w="11906" w:h="16838" w:code="9"/>
      <w:pgMar w:top="567" w:right="851" w:bottom="170" w:left="1134" w:header="0" w:footer="0" w:gutter="57"/>
      <w:pgNumType w:start="5"/>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D74E" w14:textId="77777777" w:rsidR="00D665BF" w:rsidRDefault="00D665BF" w:rsidP="00C06709">
      <w:r>
        <w:separator/>
      </w:r>
    </w:p>
  </w:endnote>
  <w:endnote w:type="continuationSeparator" w:id="0">
    <w:p w14:paraId="22624D3C" w14:textId="77777777" w:rsidR="00D665BF" w:rsidRDefault="00D665BF" w:rsidP="00C0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84968"/>
      <w:docPartObj>
        <w:docPartGallery w:val="Page Numbers (Bottom of Page)"/>
        <w:docPartUnique/>
      </w:docPartObj>
    </w:sdtPr>
    <w:sdtContent>
      <w:p w14:paraId="18A72F60" w14:textId="53EFAA92" w:rsidR="007747E6" w:rsidRDefault="007747E6">
        <w:pPr>
          <w:pStyle w:val="a6"/>
          <w:jc w:val="center"/>
        </w:pPr>
        <w:r>
          <w:fldChar w:fldCharType="begin"/>
        </w:r>
        <w:r>
          <w:instrText>PAGE   \* MERGEFORMAT</w:instrText>
        </w:r>
        <w:r>
          <w:fldChar w:fldCharType="separate"/>
        </w:r>
        <w:r>
          <w:rPr>
            <w:lang w:val="ja-JP"/>
          </w:rPr>
          <w:t>2</w:t>
        </w:r>
        <w:r>
          <w:fldChar w:fldCharType="end"/>
        </w:r>
      </w:p>
    </w:sdtContent>
  </w:sdt>
  <w:p w14:paraId="42A077A6" w14:textId="0511D864" w:rsidR="00141862" w:rsidRDefault="00141862" w:rsidP="00141862">
    <w:pPr>
      <w:pStyle w:val="a6"/>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5668"/>
      <w:docPartObj>
        <w:docPartGallery w:val="Page Numbers (Bottom of Page)"/>
        <w:docPartUnique/>
      </w:docPartObj>
    </w:sdtPr>
    <w:sdtContent>
      <w:p w14:paraId="08EE8F24" w14:textId="77777777" w:rsidR="006B070E" w:rsidRDefault="006B070E">
        <w:pPr>
          <w:pStyle w:val="a6"/>
          <w:jc w:val="center"/>
        </w:pPr>
        <w:r>
          <w:fldChar w:fldCharType="begin"/>
        </w:r>
        <w:r>
          <w:instrText>PAGE   \* MERGEFORMAT</w:instrText>
        </w:r>
        <w:r>
          <w:fldChar w:fldCharType="separate"/>
        </w:r>
        <w:r w:rsidRPr="006B070E">
          <w:rPr>
            <w:noProof/>
            <w:lang w:val="ja-JP"/>
          </w:rPr>
          <w:t>1</w:t>
        </w:r>
        <w:r>
          <w:fldChar w:fldCharType="end"/>
        </w:r>
      </w:p>
    </w:sdtContent>
  </w:sdt>
  <w:p w14:paraId="42F6148C" w14:textId="77777777" w:rsidR="006B070E" w:rsidRDefault="006B07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6145" w14:textId="77777777" w:rsidR="00D665BF" w:rsidRDefault="00D665BF" w:rsidP="00C06709">
      <w:r>
        <w:separator/>
      </w:r>
    </w:p>
  </w:footnote>
  <w:footnote w:type="continuationSeparator" w:id="0">
    <w:p w14:paraId="30BBC83F" w14:textId="77777777" w:rsidR="00D665BF" w:rsidRDefault="00D665BF" w:rsidP="00C0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B4B8" w14:textId="77777777" w:rsidR="00141862" w:rsidRDefault="00141862" w:rsidP="00141862">
    <w:pPr>
      <w:pStyle w:val="a4"/>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76DA"/>
    <w:multiLevelType w:val="hybridMultilevel"/>
    <w:tmpl w:val="1BF029FC"/>
    <w:lvl w:ilvl="0" w:tplc="EDBA944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53838D5"/>
    <w:multiLevelType w:val="hybridMultilevel"/>
    <w:tmpl w:val="3A1240BC"/>
    <w:lvl w:ilvl="0" w:tplc="F1DAB6D4">
      <w:start w:val="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B32B8"/>
    <w:multiLevelType w:val="hybridMultilevel"/>
    <w:tmpl w:val="02B07354"/>
    <w:lvl w:ilvl="0" w:tplc="04D8253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8104E1"/>
    <w:multiLevelType w:val="hybridMultilevel"/>
    <w:tmpl w:val="17DE28DE"/>
    <w:lvl w:ilvl="0" w:tplc="651EABD8">
      <w:start w:val="1"/>
      <w:numFmt w:val="decimalEnclosedCircle"/>
      <w:lvlText w:val="%1"/>
      <w:lvlJc w:val="left"/>
      <w:pPr>
        <w:ind w:left="482" w:hanging="36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4" w15:restartNumberingAfterBreak="0">
    <w:nsid w:val="30B55B84"/>
    <w:multiLevelType w:val="hybridMultilevel"/>
    <w:tmpl w:val="A40AB508"/>
    <w:lvl w:ilvl="0" w:tplc="C55AB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FF50E0"/>
    <w:multiLevelType w:val="hybridMultilevel"/>
    <w:tmpl w:val="E3ACDBE6"/>
    <w:lvl w:ilvl="0" w:tplc="04090011">
      <w:start w:val="1"/>
      <w:numFmt w:val="decimalEnclosedCircle"/>
      <w:lvlText w:val="%1"/>
      <w:lvlJc w:val="left"/>
      <w:pPr>
        <w:ind w:left="901" w:hanging="420"/>
      </w:pPr>
    </w:lvl>
    <w:lvl w:ilvl="1" w:tplc="04090017" w:tentative="1">
      <w:start w:val="1"/>
      <w:numFmt w:val="aiueoFullWidth"/>
      <w:lvlText w:val="(%2)"/>
      <w:lvlJc w:val="left"/>
      <w:pPr>
        <w:ind w:left="1321" w:hanging="420"/>
      </w:pPr>
    </w:lvl>
    <w:lvl w:ilvl="2" w:tplc="0409001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6" w15:restartNumberingAfterBreak="0">
    <w:nsid w:val="49DA64EB"/>
    <w:multiLevelType w:val="hybridMultilevel"/>
    <w:tmpl w:val="D2BAC11C"/>
    <w:lvl w:ilvl="0" w:tplc="F28A57D4">
      <w:start w:val="1"/>
      <w:numFmt w:val="decimalEnclosedCircle"/>
      <w:lvlText w:val="%1"/>
      <w:lvlJc w:val="left"/>
      <w:pPr>
        <w:ind w:left="481" w:hanging="36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7" w15:restartNumberingAfterBreak="0">
    <w:nsid w:val="75FA36BE"/>
    <w:multiLevelType w:val="hybridMultilevel"/>
    <w:tmpl w:val="8AEC1B76"/>
    <w:lvl w:ilvl="0" w:tplc="8F925300">
      <w:start w:val="10"/>
      <w:numFmt w:val="bullet"/>
      <w:lvlText w:val="・"/>
      <w:lvlJc w:val="left"/>
      <w:pPr>
        <w:ind w:left="835" w:hanging="360"/>
      </w:pPr>
      <w:rPr>
        <w:rFonts w:ascii="ＭＳ 明朝" w:eastAsia="ＭＳ 明朝" w:hAnsi="ＭＳ 明朝" w:cstheme="minorBidi"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8" w15:restartNumberingAfterBreak="0">
    <w:nsid w:val="7ACD6FC5"/>
    <w:multiLevelType w:val="hybridMultilevel"/>
    <w:tmpl w:val="9F201896"/>
    <w:lvl w:ilvl="0" w:tplc="8376C6A8">
      <w:numFmt w:val="bullet"/>
      <w:lvlText w:val="※"/>
      <w:lvlJc w:val="left"/>
      <w:pPr>
        <w:ind w:left="272" w:hanging="360"/>
      </w:pPr>
      <w:rPr>
        <w:rFonts w:ascii="ＭＳ 明朝" w:eastAsia="ＭＳ 明朝" w:hAnsi="ＭＳ 明朝" w:cstheme="minorBidi" w:hint="eastAsia"/>
      </w:rPr>
    </w:lvl>
    <w:lvl w:ilvl="1" w:tplc="0409000B" w:tentative="1">
      <w:start w:val="1"/>
      <w:numFmt w:val="bullet"/>
      <w:lvlText w:val=""/>
      <w:lvlJc w:val="left"/>
      <w:pPr>
        <w:ind w:left="752" w:hanging="420"/>
      </w:pPr>
      <w:rPr>
        <w:rFonts w:ascii="Wingdings" w:hAnsi="Wingdings" w:hint="default"/>
      </w:rPr>
    </w:lvl>
    <w:lvl w:ilvl="2" w:tplc="0409000D" w:tentative="1">
      <w:start w:val="1"/>
      <w:numFmt w:val="bullet"/>
      <w:lvlText w:val=""/>
      <w:lvlJc w:val="left"/>
      <w:pPr>
        <w:ind w:left="1172" w:hanging="420"/>
      </w:pPr>
      <w:rPr>
        <w:rFonts w:ascii="Wingdings" w:hAnsi="Wingdings" w:hint="default"/>
      </w:rPr>
    </w:lvl>
    <w:lvl w:ilvl="3" w:tplc="04090001" w:tentative="1">
      <w:start w:val="1"/>
      <w:numFmt w:val="bullet"/>
      <w:lvlText w:val=""/>
      <w:lvlJc w:val="left"/>
      <w:pPr>
        <w:ind w:left="1592" w:hanging="420"/>
      </w:pPr>
      <w:rPr>
        <w:rFonts w:ascii="Wingdings" w:hAnsi="Wingdings" w:hint="default"/>
      </w:rPr>
    </w:lvl>
    <w:lvl w:ilvl="4" w:tplc="0409000B" w:tentative="1">
      <w:start w:val="1"/>
      <w:numFmt w:val="bullet"/>
      <w:lvlText w:val=""/>
      <w:lvlJc w:val="left"/>
      <w:pPr>
        <w:ind w:left="2012" w:hanging="420"/>
      </w:pPr>
      <w:rPr>
        <w:rFonts w:ascii="Wingdings" w:hAnsi="Wingdings" w:hint="default"/>
      </w:rPr>
    </w:lvl>
    <w:lvl w:ilvl="5" w:tplc="0409000D" w:tentative="1">
      <w:start w:val="1"/>
      <w:numFmt w:val="bullet"/>
      <w:lvlText w:val=""/>
      <w:lvlJc w:val="left"/>
      <w:pPr>
        <w:ind w:left="2432" w:hanging="420"/>
      </w:pPr>
      <w:rPr>
        <w:rFonts w:ascii="Wingdings" w:hAnsi="Wingdings" w:hint="default"/>
      </w:rPr>
    </w:lvl>
    <w:lvl w:ilvl="6" w:tplc="04090001" w:tentative="1">
      <w:start w:val="1"/>
      <w:numFmt w:val="bullet"/>
      <w:lvlText w:val=""/>
      <w:lvlJc w:val="left"/>
      <w:pPr>
        <w:ind w:left="2852" w:hanging="420"/>
      </w:pPr>
      <w:rPr>
        <w:rFonts w:ascii="Wingdings" w:hAnsi="Wingdings" w:hint="default"/>
      </w:rPr>
    </w:lvl>
    <w:lvl w:ilvl="7" w:tplc="0409000B" w:tentative="1">
      <w:start w:val="1"/>
      <w:numFmt w:val="bullet"/>
      <w:lvlText w:val=""/>
      <w:lvlJc w:val="left"/>
      <w:pPr>
        <w:ind w:left="3272" w:hanging="420"/>
      </w:pPr>
      <w:rPr>
        <w:rFonts w:ascii="Wingdings" w:hAnsi="Wingdings" w:hint="default"/>
      </w:rPr>
    </w:lvl>
    <w:lvl w:ilvl="8" w:tplc="0409000D" w:tentative="1">
      <w:start w:val="1"/>
      <w:numFmt w:val="bullet"/>
      <w:lvlText w:val=""/>
      <w:lvlJc w:val="left"/>
      <w:pPr>
        <w:ind w:left="3692" w:hanging="420"/>
      </w:pPr>
      <w:rPr>
        <w:rFonts w:ascii="Wingdings" w:hAnsi="Wingdings" w:hint="default"/>
      </w:rPr>
    </w:lvl>
  </w:abstractNum>
  <w:num w:numId="1" w16cid:durableId="834566034">
    <w:abstractNumId w:val="6"/>
  </w:num>
  <w:num w:numId="2" w16cid:durableId="1770925839">
    <w:abstractNumId w:val="8"/>
  </w:num>
  <w:num w:numId="3" w16cid:durableId="960304878">
    <w:abstractNumId w:val="2"/>
  </w:num>
  <w:num w:numId="4" w16cid:durableId="1902397294">
    <w:abstractNumId w:val="3"/>
  </w:num>
  <w:num w:numId="5" w16cid:durableId="947158550">
    <w:abstractNumId w:val="7"/>
  </w:num>
  <w:num w:numId="6" w16cid:durableId="744227908">
    <w:abstractNumId w:val="1"/>
  </w:num>
  <w:num w:numId="7" w16cid:durableId="716203057">
    <w:abstractNumId w:val="5"/>
  </w:num>
  <w:num w:numId="8" w16cid:durableId="1385562532">
    <w:abstractNumId w:val="0"/>
  </w:num>
  <w:num w:numId="9" w16cid:durableId="909535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38"/>
    <w:rsid w:val="0000637E"/>
    <w:rsid w:val="000066F3"/>
    <w:rsid w:val="00011510"/>
    <w:rsid w:val="000142B6"/>
    <w:rsid w:val="00036028"/>
    <w:rsid w:val="000451E8"/>
    <w:rsid w:val="0005436D"/>
    <w:rsid w:val="00066430"/>
    <w:rsid w:val="0008243E"/>
    <w:rsid w:val="00091D46"/>
    <w:rsid w:val="000C26EE"/>
    <w:rsid w:val="000E0E8C"/>
    <w:rsid w:val="000E13EB"/>
    <w:rsid w:val="0010500D"/>
    <w:rsid w:val="00111344"/>
    <w:rsid w:val="001132BF"/>
    <w:rsid w:val="00120C5E"/>
    <w:rsid w:val="001243D8"/>
    <w:rsid w:val="00141862"/>
    <w:rsid w:val="0015594F"/>
    <w:rsid w:val="001704D5"/>
    <w:rsid w:val="00177648"/>
    <w:rsid w:val="00192D16"/>
    <w:rsid w:val="001A2801"/>
    <w:rsid w:val="001A72EE"/>
    <w:rsid w:val="001B3574"/>
    <w:rsid w:val="001C7C99"/>
    <w:rsid w:val="001D180A"/>
    <w:rsid w:val="001F03CC"/>
    <w:rsid w:val="001F2D91"/>
    <w:rsid w:val="0022572E"/>
    <w:rsid w:val="00244940"/>
    <w:rsid w:val="00261DB0"/>
    <w:rsid w:val="00263D3D"/>
    <w:rsid w:val="00276B33"/>
    <w:rsid w:val="00284B8C"/>
    <w:rsid w:val="002A0546"/>
    <w:rsid w:val="002D5242"/>
    <w:rsid w:val="002F7CD1"/>
    <w:rsid w:val="00302F41"/>
    <w:rsid w:val="00320D69"/>
    <w:rsid w:val="00323E1D"/>
    <w:rsid w:val="003246F8"/>
    <w:rsid w:val="00330F61"/>
    <w:rsid w:val="003310EE"/>
    <w:rsid w:val="00354845"/>
    <w:rsid w:val="003576A6"/>
    <w:rsid w:val="00360BA6"/>
    <w:rsid w:val="00375EC8"/>
    <w:rsid w:val="003815D4"/>
    <w:rsid w:val="00386C17"/>
    <w:rsid w:val="0039228B"/>
    <w:rsid w:val="003A4721"/>
    <w:rsid w:val="003A546E"/>
    <w:rsid w:val="003A7203"/>
    <w:rsid w:val="003B236C"/>
    <w:rsid w:val="003C2870"/>
    <w:rsid w:val="003C37E5"/>
    <w:rsid w:val="003D16B9"/>
    <w:rsid w:val="003E2C65"/>
    <w:rsid w:val="003E7D94"/>
    <w:rsid w:val="003F64C0"/>
    <w:rsid w:val="00417D40"/>
    <w:rsid w:val="00417EBE"/>
    <w:rsid w:val="0042595D"/>
    <w:rsid w:val="00436EC0"/>
    <w:rsid w:val="00447755"/>
    <w:rsid w:val="00454A8F"/>
    <w:rsid w:val="0045714D"/>
    <w:rsid w:val="004579E7"/>
    <w:rsid w:val="00467793"/>
    <w:rsid w:val="00480A2A"/>
    <w:rsid w:val="00484C6B"/>
    <w:rsid w:val="00485411"/>
    <w:rsid w:val="00494E08"/>
    <w:rsid w:val="004A1D74"/>
    <w:rsid w:val="004C1B09"/>
    <w:rsid w:val="004D46F4"/>
    <w:rsid w:val="004E4FCF"/>
    <w:rsid w:val="004F6823"/>
    <w:rsid w:val="0050342C"/>
    <w:rsid w:val="00505326"/>
    <w:rsid w:val="005258E4"/>
    <w:rsid w:val="00532A57"/>
    <w:rsid w:val="00535528"/>
    <w:rsid w:val="005429EC"/>
    <w:rsid w:val="00574AD3"/>
    <w:rsid w:val="00581AB2"/>
    <w:rsid w:val="00591CA8"/>
    <w:rsid w:val="005923B6"/>
    <w:rsid w:val="005A18E9"/>
    <w:rsid w:val="005B2BF6"/>
    <w:rsid w:val="005C3109"/>
    <w:rsid w:val="005C6DA8"/>
    <w:rsid w:val="005C7F9C"/>
    <w:rsid w:val="005E234E"/>
    <w:rsid w:val="005E7DC4"/>
    <w:rsid w:val="00607FD4"/>
    <w:rsid w:val="00626B54"/>
    <w:rsid w:val="00631000"/>
    <w:rsid w:val="00641182"/>
    <w:rsid w:val="0065198E"/>
    <w:rsid w:val="006527C0"/>
    <w:rsid w:val="006615AA"/>
    <w:rsid w:val="00662534"/>
    <w:rsid w:val="00673065"/>
    <w:rsid w:val="0067325C"/>
    <w:rsid w:val="006817BE"/>
    <w:rsid w:val="00691DC6"/>
    <w:rsid w:val="00695EB4"/>
    <w:rsid w:val="006A1E12"/>
    <w:rsid w:val="006B070E"/>
    <w:rsid w:val="006D0FBB"/>
    <w:rsid w:val="006D155A"/>
    <w:rsid w:val="006D66A1"/>
    <w:rsid w:val="006E1DC6"/>
    <w:rsid w:val="006F6C73"/>
    <w:rsid w:val="006F6C76"/>
    <w:rsid w:val="00705B96"/>
    <w:rsid w:val="0072091F"/>
    <w:rsid w:val="00723469"/>
    <w:rsid w:val="00724423"/>
    <w:rsid w:val="0074094C"/>
    <w:rsid w:val="007576F4"/>
    <w:rsid w:val="00763DF8"/>
    <w:rsid w:val="007747E6"/>
    <w:rsid w:val="00787BAD"/>
    <w:rsid w:val="00790FE6"/>
    <w:rsid w:val="007955C1"/>
    <w:rsid w:val="007B2F5C"/>
    <w:rsid w:val="007B3760"/>
    <w:rsid w:val="007B77AE"/>
    <w:rsid w:val="007B79A9"/>
    <w:rsid w:val="007D4668"/>
    <w:rsid w:val="007F013C"/>
    <w:rsid w:val="007F6C39"/>
    <w:rsid w:val="00803E4F"/>
    <w:rsid w:val="00813F84"/>
    <w:rsid w:val="00817B83"/>
    <w:rsid w:val="00825B8D"/>
    <w:rsid w:val="00852AE1"/>
    <w:rsid w:val="00881BC8"/>
    <w:rsid w:val="008A7F84"/>
    <w:rsid w:val="008B1117"/>
    <w:rsid w:val="008B1294"/>
    <w:rsid w:val="008B66A3"/>
    <w:rsid w:val="008E42F1"/>
    <w:rsid w:val="00901E84"/>
    <w:rsid w:val="0090368F"/>
    <w:rsid w:val="009114DE"/>
    <w:rsid w:val="00911E0F"/>
    <w:rsid w:val="00916913"/>
    <w:rsid w:val="00926500"/>
    <w:rsid w:val="00931F4E"/>
    <w:rsid w:val="00946F60"/>
    <w:rsid w:val="00953F5D"/>
    <w:rsid w:val="00963C3C"/>
    <w:rsid w:val="00970778"/>
    <w:rsid w:val="0098319C"/>
    <w:rsid w:val="009A1438"/>
    <w:rsid w:val="009B4F71"/>
    <w:rsid w:val="009C16E4"/>
    <w:rsid w:val="009C1FEA"/>
    <w:rsid w:val="009D1935"/>
    <w:rsid w:val="009E2944"/>
    <w:rsid w:val="00A036B2"/>
    <w:rsid w:val="00A22514"/>
    <w:rsid w:val="00A322BF"/>
    <w:rsid w:val="00A35219"/>
    <w:rsid w:val="00A42709"/>
    <w:rsid w:val="00A52411"/>
    <w:rsid w:val="00A52BF3"/>
    <w:rsid w:val="00A62FFA"/>
    <w:rsid w:val="00A706E7"/>
    <w:rsid w:val="00A77892"/>
    <w:rsid w:val="00AC793A"/>
    <w:rsid w:val="00AC7BA5"/>
    <w:rsid w:val="00AD31ED"/>
    <w:rsid w:val="00AD5E02"/>
    <w:rsid w:val="00AE0056"/>
    <w:rsid w:val="00AE418E"/>
    <w:rsid w:val="00AE5D6D"/>
    <w:rsid w:val="00AF62BD"/>
    <w:rsid w:val="00B27C18"/>
    <w:rsid w:val="00B34D5F"/>
    <w:rsid w:val="00B51244"/>
    <w:rsid w:val="00B52FA4"/>
    <w:rsid w:val="00B54022"/>
    <w:rsid w:val="00B556B5"/>
    <w:rsid w:val="00B75E5E"/>
    <w:rsid w:val="00B75FFA"/>
    <w:rsid w:val="00BC5B50"/>
    <w:rsid w:val="00BD0C86"/>
    <w:rsid w:val="00BD1B0C"/>
    <w:rsid w:val="00BD3EF4"/>
    <w:rsid w:val="00BD4858"/>
    <w:rsid w:val="00BE15B1"/>
    <w:rsid w:val="00BF0721"/>
    <w:rsid w:val="00BF3DEA"/>
    <w:rsid w:val="00C06709"/>
    <w:rsid w:val="00C21FDC"/>
    <w:rsid w:val="00C256D8"/>
    <w:rsid w:val="00C46A9F"/>
    <w:rsid w:val="00C53C66"/>
    <w:rsid w:val="00C912F1"/>
    <w:rsid w:val="00C93BC0"/>
    <w:rsid w:val="00C95AB5"/>
    <w:rsid w:val="00CB2161"/>
    <w:rsid w:val="00CC7351"/>
    <w:rsid w:val="00CE2474"/>
    <w:rsid w:val="00CE25F2"/>
    <w:rsid w:val="00CE4A5B"/>
    <w:rsid w:val="00CE5E51"/>
    <w:rsid w:val="00CF7077"/>
    <w:rsid w:val="00CF7A82"/>
    <w:rsid w:val="00D02F01"/>
    <w:rsid w:val="00D26B5E"/>
    <w:rsid w:val="00D42118"/>
    <w:rsid w:val="00D47A8C"/>
    <w:rsid w:val="00D6001C"/>
    <w:rsid w:val="00D665BF"/>
    <w:rsid w:val="00D754C2"/>
    <w:rsid w:val="00D83395"/>
    <w:rsid w:val="00DA03F8"/>
    <w:rsid w:val="00DA0CC7"/>
    <w:rsid w:val="00DA13FC"/>
    <w:rsid w:val="00DA22F8"/>
    <w:rsid w:val="00DA5887"/>
    <w:rsid w:val="00DB1146"/>
    <w:rsid w:val="00DB156A"/>
    <w:rsid w:val="00DC6205"/>
    <w:rsid w:val="00DC7E2B"/>
    <w:rsid w:val="00DD2276"/>
    <w:rsid w:val="00DD3EAA"/>
    <w:rsid w:val="00DD3F7E"/>
    <w:rsid w:val="00DE29A5"/>
    <w:rsid w:val="00DF1414"/>
    <w:rsid w:val="00DF2FE1"/>
    <w:rsid w:val="00DF5443"/>
    <w:rsid w:val="00E0448D"/>
    <w:rsid w:val="00E04EFA"/>
    <w:rsid w:val="00E15637"/>
    <w:rsid w:val="00E37D9E"/>
    <w:rsid w:val="00E442AD"/>
    <w:rsid w:val="00E44654"/>
    <w:rsid w:val="00E46337"/>
    <w:rsid w:val="00E51EEA"/>
    <w:rsid w:val="00E6254A"/>
    <w:rsid w:val="00E7062B"/>
    <w:rsid w:val="00E71561"/>
    <w:rsid w:val="00E71F32"/>
    <w:rsid w:val="00E81BDC"/>
    <w:rsid w:val="00E91D09"/>
    <w:rsid w:val="00EA2190"/>
    <w:rsid w:val="00EB179A"/>
    <w:rsid w:val="00EC45CC"/>
    <w:rsid w:val="00EE31AF"/>
    <w:rsid w:val="00EE70D2"/>
    <w:rsid w:val="00EF13BB"/>
    <w:rsid w:val="00EF5278"/>
    <w:rsid w:val="00F13807"/>
    <w:rsid w:val="00F16CB2"/>
    <w:rsid w:val="00F3399A"/>
    <w:rsid w:val="00F34F93"/>
    <w:rsid w:val="00F50DE6"/>
    <w:rsid w:val="00F74E7E"/>
    <w:rsid w:val="00FB28E4"/>
    <w:rsid w:val="00FC1553"/>
    <w:rsid w:val="00FC272C"/>
    <w:rsid w:val="00FC6134"/>
    <w:rsid w:val="00FC6F38"/>
    <w:rsid w:val="00FD2D9C"/>
    <w:rsid w:val="00FD4AFD"/>
    <w:rsid w:val="00FE1B56"/>
    <w:rsid w:val="00FE2CF7"/>
    <w:rsid w:val="00FE7BF8"/>
    <w:rsid w:val="00FF575F"/>
    <w:rsid w:val="00FF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1B3C6"/>
  <w15:docId w15:val="{5AA1BE9F-DC7C-4141-AA03-9A8DFC28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F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F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06709"/>
    <w:pPr>
      <w:tabs>
        <w:tab w:val="center" w:pos="4252"/>
        <w:tab w:val="right" w:pos="8504"/>
      </w:tabs>
      <w:snapToGrid w:val="0"/>
    </w:pPr>
  </w:style>
  <w:style w:type="character" w:customStyle="1" w:styleId="a5">
    <w:name w:val="ヘッダー (文字)"/>
    <w:basedOn w:val="a0"/>
    <w:link w:val="a4"/>
    <w:uiPriority w:val="99"/>
    <w:rsid w:val="00C06709"/>
  </w:style>
  <w:style w:type="paragraph" w:styleId="a6">
    <w:name w:val="footer"/>
    <w:basedOn w:val="a"/>
    <w:link w:val="a7"/>
    <w:uiPriority w:val="99"/>
    <w:unhideWhenUsed/>
    <w:rsid w:val="00C06709"/>
    <w:pPr>
      <w:tabs>
        <w:tab w:val="center" w:pos="4252"/>
        <w:tab w:val="right" w:pos="8504"/>
      </w:tabs>
      <w:snapToGrid w:val="0"/>
    </w:pPr>
  </w:style>
  <w:style w:type="character" w:customStyle="1" w:styleId="a7">
    <w:name w:val="フッター (文字)"/>
    <w:basedOn w:val="a0"/>
    <w:link w:val="a6"/>
    <w:uiPriority w:val="99"/>
    <w:rsid w:val="00C06709"/>
  </w:style>
  <w:style w:type="paragraph" w:styleId="a8">
    <w:name w:val="List Paragraph"/>
    <w:basedOn w:val="a"/>
    <w:uiPriority w:val="34"/>
    <w:qFormat/>
    <w:rsid w:val="00E0448D"/>
    <w:pPr>
      <w:ind w:leftChars="400" w:left="840"/>
    </w:pPr>
  </w:style>
  <w:style w:type="paragraph" w:styleId="a9">
    <w:name w:val="Balloon Text"/>
    <w:basedOn w:val="a"/>
    <w:link w:val="aa"/>
    <w:uiPriority w:val="99"/>
    <w:semiHidden/>
    <w:unhideWhenUsed/>
    <w:rsid w:val="00484C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4C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FC530-7C73-418F-81EA-039A83BA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929</Words>
  <Characters>5298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komatubara</dc:creator>
  <cp:lastModifiedBy>青砥 ケアサービスきりん</cp:lastModifiedBy>
  <cp:revision>9</cp:revision>
  <cp:lastPrinted>2025-04-24T01:20:00Z</cp:lastPrinted>
  <dcterms:created xsi:type="dcterms:W3CDTF">2025-04-11T02:17:00Z</dcterms:created>
  <dcterms:modified xsi:type="dcterms:W3CDTF">2025-12-04T07:11:00Z</dcterms:modified>
</cp:coreProperties>
</file>